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054B" w14:textId="1F2EFC37" w:rsidR="00BF55E9" w:rsidRPr="003A6696" w:rsidRDefault="002355FA">
      <w:pPr>
        <w:spacing w:after="412" w:line="347" w:lineRule="auto"/>
        <w:ind w:left="10" w:right="-10" w:hanging="10"/>
        <w:jc w:val="right"/>
        <w:rPr>
          <w:rFonts w:ascii="Times New Roman" w:hAnsi="Times New Roman" w:cs="Times New Roman"/>
          <w:sz w:val="24"/>
          <w:szCs w:val="24"/>
        </w:rPr>
      </w:pPr>
      <w:r w:rsidRPr="003A6696">
        <w:rPr>
          <w:rFonts w:ascii="Times New Roman" w:hAnsi="Times New Roman" w:cs="Times New Roman"/>
          <w:i/>
          <w:sz w:val="24"/>
          <w:szCs w:val="24"/>
        </w:rPr>
        <w:t xml:space="preserve">Załącznik nr 3 </w:t>
      </w:r>
    </w:p>
    <w:p w14:paraId="685F3DEF" w14:textId="57F5F2D8" w:rsidR="004937D1" w:rsidRPr="003A6696" w:rsidRDefault="004937D1" w:rsidP="004937D1">
      <w:pPr>
        <w:rPr>
          <w:rFonts w:ascii="Times New Roman" w:hAnsi="Times New Roman" w:cs="Times New Roman"/>
          <w:sz w:val="24"/>
          <w:szCs w:val="24"/>
        </w:rPr>
      </w:pPr>
      <w:r w:rsidRPr="003A6696">
        <w:rPr>
          <w:rFonts w:ascii="Times New Roman" w:hAnsi="Times New Roman" w:cs="Times New Roman"/>
          <w:sz w:val="24"/>
          <w:szCs w:val="24"/>
        </w:rPr>
        <w:t xml:space="preserve">                             </w:t>
      </w:r>
    </w:p>
    <w:p w14:paraId="7D35D787" w14:textId="77777777" w:rsidR="004937D1" w:rsidRPr="003A6696" w:rsidRDefault="004937D1" w:rsidP="004937D1">
      <w:pPr>
        <w:rPr>
          <w:rFonts w:ascii="Times New Roman" w:hAnsi="Times New Roman" w:cs="Times New Roman"/>
          <w:sz w:val="24"/>
          <w:szCs w:val="24"/>
        </w:rPr>
      </w:pPr>
    </w:p>
    <w:p w14:paraId="4A411D02" w14:textId="77777777" w:rsidR="004937D1" w:rsidRPr="003A6696" w:rsidRDefault="004937D1" w:rsidP="007D3C3A">
      <w:pPr>
        <w:pStyle w:val="Nagwek1"/>
        <w:numPr>
          <w:ilvl w:val="0"/>
          <w:numId w:val="0"/>
        </w:numPr>
        <w:jc w:val="center"/>
        <w:rPr>
          <w:rFonts w:ascii="Times New Roman" w:hAnsi="Times New Roman" w:cs="Times New Roman"/>
          <w:sz w:val="24"/>
          <w:szCs w:val="24"/>
        </w:rPr>
      </w:pPr>
    </w:p>
    <w:p w14:paraId="1A13D162" w14:textId="1AABC213" w:rsidR="00BF55E9" w:rsidRPr="003A6696" w:rsidRDefault="002355FA" w:rsidP="007D3C3A">
      <w:pPr>
        <w:pStyle w:val="Nagwek1"/>
        <w:numPr>
          <w:ilvl w:val="0"/>
          <w:numId w:val="0"/>
        </w:numPr>
        <w:jc w:val="center"/>
        <w:rPr>
          <w:rFonts w:ascii="Times New Roman" w:hAnsi="Times New Roman" w:cs="Times New Roman"/>
          <w:sz w:val="24"/>
          <w:szCs w:val="24"/>
        </w:rPr>
      </w:pPr>
      <w:r w:rsidRPr="003A6696">
        <w:rPr>
          <w:rFonts w:ascii="Times New Roman" w:hAnsi="Times New Roman" w:cs="Times New Roman"/>
          <w:sz w:val="24"/>
          <w:szCs w:val="24"/>
        </w:rPr>
        <w:t>UMOWA NR</w:t>
      </w:r>
    </w:p>
    <w:p w14:paraId="74EC792F" w14:textId="77777777" w:rsidR="00133414" w:rsidRPr="003A6696" w:rsidRDefault="00133414" w:rsidP="00133414">
      <w:pPr>
        <w:ind w:left="0" w:firstLine="0"/>
        <w:rPr>
          <w:rFonts w:ascii="Times New Roman" w:hAnsi="Times New Roman" w:cs="Times New Roman"/>
          <w:sz w:val="24"/>
          <w:szCs w:val="24"/>
        </w:rPr>
      </w:pPr>
    </w:p>
    <w:p w14:paraId="2EF204C6" w14:textId="77777777" w:rsidR="00133414" w:rsidRPr="003A6696" w:rsidRDefault="00133414" w:rsidP="00133414">
      <w:pPr>
        <w:ind w:left="0" w:firstLine="0"/>
        <w:rPr>
          <w:rFonts w:ascii="Times New Roman" w:hAnsi="Times New Roman" w:cs="Times New Roman"/>
          <w:sz w:val="24"/>
          <w:szCs w:val="24"/>
        </w:rPr>
      </w:pPr>
    </w:p>
    <w:p w14:paraId="05546CDB" w14:textId="766AA4C6" w:rsidR="00BF55E9" w:rsidRPr="003A6696" w:rsidRDefault="002355FA" w:rsidP="00133414">
      <w:pPr>
        <w:ind w:left="0" w:firstLine="0"/>
        <w:rPr>
          <w:rFonts w:ascii="Times New Roman" w:hAnsi="Times New Roman" w:cs="Times New Roman"/>
          <w:sz w:val="24"/>
          <w:szCs w:val="24"/>
        </w:rPr>
      </w:pPr>
      <w:r w:rsidRPr="003A6696">
        <w:rPr>
          <w:rFonts w:ascii="Times New Roman" w:hAnsi="Times New Roman" w:cs="Times New Roman"/>
          <w:sz w:val="24"/>
          <w:szCs w:val="24"/>
        </w:rPr>
        <w:t>zawarta w dniu</w:t>
      </w:r>
      <w:r w:rsidRPr="003A6696">
        <w:rPr>
          <w:rFonts w:ascii="Times New Roman" w:hAnsi="Times New Roman" w:cs="Times New Roman"/>
          <w:b/>
          <w:sz w:val="24"/>
          <w:szCs w:val="24"/>
        </w:rPr>
        <w:t xml:space="preserve"> ………………...</w:t>
      </w:r>
      <w:r w:rsidRPr="003A6696">
        <w:rPr>
          <w:rFonts w:ascii="Times New Roman" w:hAnsi="Times New Roman" w:cs="Times New Roman"/>
          <w:sz w:val="24"/>
          <w:szCs w:val="24"/>
        </w:rPr>
        <w:t xml:space="preserve">w </w:t>
      </w:r>
      <w:r w:rsidR="007D3C3A" w:rsidRPr="003A6696">
        <w:rPr>
          <w:rFonts w:ascii="Times New Roman" w:hAnsi="Times New Roman" w:cs="Times New Roman"/>
          <w:sz w:val="24"/>
          <w:szCs w:val="24"/>
        </w:rPr>
        <w:t>Kielcach</w:t>
      </w:r>
      <w:r w:rsidRPr="003A6696">
        <w:rPr>
          <w:rFonts w:ascii="Times New Roman" w:hAnsi="Times New Roman" w:cs="Times New Roman"/>
          <w:sz w:val="24"/>
          <w:szCs w:val="24"/>
        </w:rPr>
        <w:t xml:space="preserve"> pomiędzy: </w:t>
      </w:r>
    </w:p>
    <w:p w14:paraId="12E0AF48" w14:textId="77777777" w:rsidR="00BF55E9" w:rsidRPr="003A6696" w:rsidRDefault="002355FA">
      <w:pPr>
        <w:spacing w:after="0" w:line="259" w:lineRule="auto"/>
        <w:ind w:left="2324" w:firstLine="0"/>
        <w:jc w:val="left"/>
        <w:rPr>
          <w:rFonts w:ascii="Times New Roman" w:hAnsi="Times New Roman" w:cs="Times New Roman"/>
          <w:sz w:val="24"/>
          <w:szCs w:val="24"/>
        </w:rPr>
      </w:pPr>
      <w:bookmarkStart w:id="0" w:name="_Hlk49856014"/>
      <w:r w:rsidRPr="003A6696">
        <w:rPr>
          <w:rFonts w:ascii="Times New Roman" w:hAnsi="Times New Roman" w:cs="Times New Roman"/>
          <w:sz w:val="24"/>
          <w:szCs w:val="24"/>
        </w:rPr>
        <w:t xml:space="preserve"> </w:t>
      </w:r>
    </w:p>
    <w:p w14:paraId="42D77F7D" w14:textId="77777777" w:rsidR="007D3C3A" w:rsidRPr="003A6696" w:rsidRDefault="007D3C3A" w:rsidP="007D3C3A">
      <w:pPr>
        <w:spacing w:after="0" w:line="259" w:lineRule="auto"/>
        <w:ind w:left="0" w:firstLine="0"/>
        <w:jc w:val="left"/>
        <w:rPr>
          <w:rFonts w:ascii="Times New Roman" w:hAnsi="Times New Roman" w:cs="Times New Roman"/>
          <w:sz w:val="24"/>
          <w:szCs w:val="24"/>
        </w:rPr>
      </w:pPr>
      <w:bookmarkStart w:id="1" w:name="_Hlk49856226"/>
      <w:r w:rsidRPr="003A6696">
        <w:rPr>
          <w:rFonts w:ascii="Times New Roman" w:hAnsi="Times New Roman" w:cs="Times New Roman"/>
          <w:b/>
          <w:sz w:val="24"/>
          <w:szCs w:val="24"/>
        </w:rPr>
        <w:t>Gminą Kielce,</w:t>
      </w:r>
      <w:r w:rsidRPr="003A6696">
        <w:rPr>
          <w:rFonts w:ascii="Times New Roman" w:hAnsi="Times New Roman" w:cs="Times New Roman"/>
          <w:sz w:val="24"/>
          <w:szCs w:val="24"/>
        </w:rPr>
        <w:t xml:space="preserve"> Rynek 1, 25-303 Kielce</w:t>
      </w:r>
      <w:bookmarkEnd w:id="0"/>
      <w:r w:rsidRPr="003A6696">
        <w:rPr>
          <w:rFonts w:ascii="Times New Roman" w:hAnsi="Times New Roman" w:cs="Times New Roman"/>
          <w:sz w:val="24"/>
          <w:szCs w:val="24"/>
        </w:rPr>
        <w:t>, NIP: 657-261-73-25</w:t>
      </w:r>
      <w:bookmarkEnd w:id="1"/>
      <w:r w:rsidRPr="003A6696">
        <w:rPr>
          <w:rFonts w:ascii="Times New Roman" w:hAnsi="Times New Roman" w:cs="Times New Roman"/>
          <w:sz w:val="24"/>
          <w:szCs w:val="24"/>
        </w:rPr>
        <w:t>, zwaną dalej „Kupującym”,</w:t>
      </w:r>
    </w:p>
    <w:p w14:paraId="6042C429" w14:textId="77777777" w:rsidR="007D3C3A" w:rsidRPr="003A6696" w:rsidRDefault="007D3C3A" w:rsidP="007D3C3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reprezentowaną przez:</w:t>
      </w:r>
    </w:p>
    <w:p w14:paraId="7C6C4C5B" w14:textId="13CCEB0C" w:rsidR="007D3C3A" w:rsidRPr="003A6696" w:rsidRDefault="00133414" w:rsidP="007D3C3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Panem</w:t>
      </w:r>
      <w:r w:rsidR="007D3C3A" w:rsidRPr="003A6696">
        <w:rPr>
          <w:rFonts w:ascii="Times New Roman" w:hAnsi="Times New Roman" w:cs="Times New Roman"/>
          <w:sz w:val="24"/>
          <w:szCs w:val="24"/>
        </w:rPr>
        <w:t xml:space="preserve"> Bogdana Wentę – Prezydenta Miasta Kielce……………………………………………, </w:t>
      </w:r>
    </w:p>
    <w:p w14:paraId="61BA3BBD" w14:textId="77777777" w:rsidR="007D3C3A" w:rsidRPr="003A6696" w:rsidRDefault="007D3C3A" w:rsidP="007D3C3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a</w:t>
      </w:r>
    </w:p>
    <w:p w14:paraId="33695E9B" w14:textId="77777777" w:rsidR="007D3C3A" w:rsidRPr="003A6696" w:rsidRDefault="007D3C3A" w:rsidP="007D3C3A">
      <w:pPr>
        <w:spacing w:after="0" w:line="259" w:lineRule="auto"/>
        <w:ind w:left="0" w:firstLine="0"/>
        <w:jc w:val="left"/>
        <w:rPr>
          <w:rFonts w:ascii="Times New Roman" w:hAnsi="Times New Roman" w:cs="Times New Roman"/>
          <w:sz w:val="24"/>
          <w:szCs w:val="24"/>
        </w:rPr>
      </w:pPr>
    </w:p>
    <w:p w14:paraId="54D43E9E" w14:textId="21CEA627" w:rsidR="007D3C3A" w:rsidRPr="003A6696" w:rsidRDefault="007D3C3A" w:rsidP="007D3C3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 xml:space="preserve">, zwanym </w:t>
      </w:r>
      <w:r w:rsidR="003A6696">
        <w:rPr>
          <w:rFonts w:ascii="Times New Roman" w:hAnsi="Times New Roman" w:cs="Times New Roman"/>
          <w:sz w:val="24"/>
          <w:szCs w:val="24"/>
        </w:rPr>
        <w:t>dalej</w:t>
      </w:r>
      <w:r w:rsidRPr="003A6696">
        <w:rPr>
          <w:rFonts w:ascii="Times New Roman" w:hAnsi="Times New Roman" w:cs="Times New Roman"/>
          <w:sz w:val="24"/>
          <w:szCs w:val="24"/>
        </w:rPr>
        <w:t xml:space="preserve"> „</w:t>
      </w:r>
      <w:proofErr w:type="spellStart"/>
      <w:r w:rsidR="003A6696">
        <w:rPr>
          <w:rFonts w:ascii="Times New Roman" w:hAnsi="Times New Roman" w:cs="Times New Roman"/>
          <w:sz w:val="24"/>
          <w:szCs w:val="24"/>
        </w:rPr>
        <w:t>Sprzeawcą</w:t>
      </w:r>
      <w:proofErr w:type="spellEnd"/>
      <w:r w:rsidRPr="003A6696">
        <w:rPr>
          <w:rFonts w:ascii="Times New Roman" w:hAnsi="Times New Roman" w:cs="Times New Roman"/>
          <w:sz w:val="24"/>
          <w:szCs w:val="24"/>
        </w:rPr>
        <w:t>”,</w:t>
      </w:r>
    </w:p>
    <w:p w14:paraId="39EEB35F" w14:textId="52C5270F" w:rsidR="00BF55E9" w:rsidRPr="003A6696" w:rsidRDefault="007D3C3A" w:rsidP="007D3C3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przy czym Kupujący i Sprzedawca będą dalej łącznie zwani „Stronami”.</w:t>
      </w:r>
      <w:r w:rsidR="002355FA" w:rsidRPr="003A6696">
        <w:rPr>
          <w:rFonts w:ascii="Times New Roman" w:hAnsi="Times New Roman" w:cs="Times New Roman"/>
          <w:sz w:val="24"/>
          <w:szCs w:val="24"/>
        </w:rPr>
        <w:t xml:space="preserve"> </w:t>
      </w:r>
    </w:p>
    <w:p w14:paraId="70783F7D" w14:textId="5028A4D5" w:rsidR="000A0C63" w:rsidRPr="003A6696" w:rsidRDefault="000A0C63" w:rsidP="007D3C3A">
      <w:pPr>
        <w:spacing w:after="0" w:line="259" w:lineRule="auto"/>
        <w:ind w:left="0" w:firstLine="0"/>
        <w:jc w:val="left"/>
        <w:rPr>
          <w:rFonts w:ascii="Times New Roman" w:hAnsi="Times New Roman" w:cs="Times New Roman"/>
          <w:sz w:val="24"/>
          <w:szCs w:val="24"/>
        </w:rPr>
      </w:pPr>
    </w:p>
    <w:p w14:paraId="67D34148" w14:textId="0CA1A419" w:rsidR="00133414" w:rsidRPr="003A6696" w:rsidRDefault="00133414" w:rsidP="00133414">
      <w:pPr>
        <w:ind w:left="0" w:firstLine="0"/>
        <w:rPr>
          <w:rFonts w:ascii="Times New Roman" w:hAnsi="Times New Roman" w:cs="Times New Roman"/>
          <w:sz w:val="24"/>
          <w:szCs w:val="24"/>
        </w:rPr>
      </w:pPr>
      <w:r w:rsidRPr="003A6696">
        <w:rPr>
          <w:rFonts w:ascii="Times New Roman" w:hAnsi="Times New Roman" w:cs="Times New Roman"/>
          <w:sz w:val="24"/>
          <w:szCs w:val="24"/>
        </w:rPr>
        <w:t xml:space="preserve">Umowa niniejsza została </w:t>
      </w:r>
      <w:r w:rsidR="00175848">
        <w:rPr>
          <w:rFonts w:ascii="Times New Roman" w:hAnsi="Times New Roman" w:cs="Times New Roman"/>
          <w:sz w:val="24"/>
          <w:szCs w:val="24"/>
        </w:rPr>
        <w:t>zawarta na podstawie art. 4 pkt 8 u</w:t>
      </w:r>
      <w:r w:rsidRPr="003A6696">
        <w:rPr>
          <w:rFonts w:ascii="Times New Roman" w:hAnsi="Times New Roman" w:cs="Times New Roman"/>
          <w:sz w:val="24"/>
          <w:szCs w:val="24"/>
        </w:rPr>
        <w:t xml:space="preserve">stawy z dnia 29 stycznia 2004r.- Prawo zamówień publicznych (Dz. U. z 2019 r. poz.1843, z </w:t>
      </w:r>
      <w:proofErr w:type="spellStart"/>
      <w:r w:rsidRPr="003A6696">
        <w:rPr>
          <w:rFonts w:ascii="Times New Roman" w:hAnsi="Times New Roman" w:cs="Times New Roman"/>
          <w:sz w:val="24"/>
          <w:szCs w:val="24"/>
        </w:rPr>
        <w:t>późn</w:t>
      </w:r>
      <w:proofErr w:type="spellEnd"/>
      <w:r w:rsidRPr="003A6696">
        <w:rPr>
          <w:rFonts w:ascii="Times New Roman" w:hAnsi="Times New Roman" w:cs="Times New Roman"/>
          <w:sz w:val="24"/>
          <w:szCs w:val="24"/>
        </w:rPr>
        <w:t xml:space="preserve">. zm.). </w:t>
      </w:r>
    </w:p>
    <w:p w14:paraId="2E7C62F1" w14:textId="77777777" w:rsidR="00133414" w:rsidRPr="003A6696" w:rsidRDefault="00133414" w:rsidP="000A0C63">
      <w:pPr>
        <w:spacing w:after="0" w:line="259" w:lineRule="auto"/>
        <w:ind w:left="0" w:firstLine="0"/>
        <w:rPr>
          <w:rFonts w:ascii="Times New Roman" w:hAnsi="Times New Roman" w:cs="Times New Roman"/>
          <w:sz w:val="24"/>
          <w:szCs w:val="24"/>
        </w:rPr>
      </w:pPr>
    </w:p>
    <w:p w14:paraId="6A46A8A4" w14:textId="029DABE8" w:rsidR="00CF0EE1" w:rsidRPr="00175848" w:rsidRDefault="000A0C63" w:rsidP="000A0C63">
      <w:pPr>
        <w:spacing w:after="0" w:line="259" w:lineRule="auto"/>
        <w:ind w:left="0" w:firstLine="0"/>
        <w:rPr>
          <w:rFonts w:ascii="Times New Roman" w:hAnsi="Times New Roman" w:cs="Times New Roman"/>
          <w:sz w:val="24"/>
          <w:szCs w:val="24"/>
        </w:rPr>
      </w:pPr>
      <w:r w:rsidRPr="003A6696">
        <w:rPr>
          <w:rFonts w:ascii="Times New Roman" w:hAnsi="Times New Roman" w:cs="Times New Roman"/>
          <w:sz w:val="24"/>
          <w:szCs w:val="24"/>
        </w:rPr>
        <w:t xml:space="preserve">Mając na uwadze treść Umowy nr DFS – III.7211.363.2020 z dnia 24 lipca 2020r. zawartej pomiędzy Ministrem Sprawiedliwości a Gminą Kielce na powierzenie realizacji zadań z Funduszu Pomocy Pokrzywdzonym oraz Pomocy Postpenitencjarnej – Funduszu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w:t>
      </w:r>
      <w:r w:rsidRPr="00175848">
        <w:rPr>
          <w:rFonts w:ascii="Times New Roman" w:hAnsi="Times New Roman" w:cs="Times New Roman"/>
          <w:sz w:val="24"/>
          <w:szCs w:val="24"/>
        </w:rPr>
        <w:t>skutków pok</w:t>
      </w:r>
      <w:r w:rsidR="0037734D" w:rsidRPr="00175848">
        <w:rPr>
          <w:rFonts w:ascii="Times New Roman" w:hAnsi="Times New Roman" w:cs="Times New Roman"/>
          <w:sz w:val="24"/>
          <w:szCs w:val="24"/>
        </w:rPr>
        <w:t xml:space="preserve">rzywdzenia przestępstwem, której przedmiotem jest wykonanie zadania w zakresie </w:t>
      </w:r>
      <w:r w:rsidRPr="00175848">
        <w:rPr>
          <w:rFonts w:ascii="Times New Roman" w:hAnsi="Times New Roman" w:cs="Times New Roman"/>
          <w:sz w:val="24"/>
          <w:szCs w:val="24"/>
        </w:rPr>
        <w:t xml:space="preserve"> </w:t>
      </w:r>
      <w:r w:rsidR="0037734D" w:rsidRPr="00175848">
        <w:rPr>
          <w:rFonts w:ascii="Times New Roman" w:hAnsi="Times New Roman" w:cs="Times New Roman"/>
          <w:b/>
          <w:bCs/>
          <w:sz w:val="24"/>
          <w:szCs w:val="24"/>
        </w:rPr>
        <w:t>nabycia</w:t>
      </w:r>
      <w:r w:rsidRPr="00175848">
        <w:rPr>
          <w:rFonts w:ascii="Times New Roman" w:hAnsi="Times New Roman" w:cs="Times New Roman"/>
          <w:b/>
          <w:bCs/>
          <w:sz w:val="24"/>
          <w:szCs w:val="24"/>
        </w:rPr>
        <w:t xml:space="preserve"> wyposażenia i sprzętu ratownictwa w imieniu własnym na rzecz Ochotniczej Straży Pożarnej w Niewachlowie </w:t>
      </w:r>
      <w:r w:rsidRPr="00175848">
        <w:rPr>
          <w:rFonts w:ascii="Times New Roman" w:hAnsi="Times New Roman" w:cs="Times New Roman"/>
          <w:sz w:val="24"/>
          <w:szCs w:val="24"/>
        </w:rPr>
        <w:t>w postaci:</w:t>
      </w:r>
    </w:p>
    <w:p w14:paraId="7ABE4C05" w14:textId="17A44645" w:rsidR="00CF0EE1" w:rsidRPr="00175848" w:rsidRDefault="0037734D" w:rsidP="0037734D">
      <w:pPr>
        <w:pStyle w:val="Akapitzlist"/>
        <w:numPr>
          <w:ilvl w:val="0"/>
          <w:numId w:val="10"/>
        </w:numPr>
        <w:spacing w:after="0" w:line="259" w:lineRule="auto"/>
        <w:rPr>
          <w:rFonts w:ascii="Times New Roman" w:hAnsi="Times New Roman" w:cs="Times New Roman"/>
          <w:sz w:val="24"/>
          <w:szCs w:val="24"/>
        </w:rPr>
      </w:pPr>
      <w:r w:rsidRPr="00175848">
        <w:rPr>
          <w:rFonts w:ascii="Times New Roman" w:hAnsi="Times New Roman" w:cs="Times New Roman"/>
          <w:sz w:val="24"/>
          <w:szCs w:val="24"/>
        </w:rPr>
        <w:t xml:space="preserve">ubrań specjalnych (3 </w:t>
      </w:r>
      <w:r w:rsidR="00CF0EE1" w:rsidRPr="00175848">
        <w:rPr>
          <w:rFonts w:ascii="Times New Roman" w:hAnsi="Times New Roman" w:cs="Times New Roman"/>
          <w:sz w:val="24"/>
          <w:szCs w:val="24"/>
        </w:rPr>
        <w:t>komplety</w:t>
      </w:r>
      <w:r w:rsidRPr="00175848">
        <w:rPr>
          <w:rFonts w:ascii="Times New Roman" w:hAnsi="Times New Roman" w:cs="Times New Roman"/>
          <w:sz w:val="24"/>
          <w:szCs w:val="24"/>
        </w:rPr>
        <w:t>)</w:t>
      </w:r>
      <w:r w:rsidR="00CF0EE1" w:rsidRPr="00175848">
        <w:rPr>
          <w:rFonts w:ascii="Times New Roman" w:hAnsi="Times New Roman" w:cs="Times New Roman"/>
          <w:sz w:val="24"/>
          <w:szCs w:val="24"/>
        </w:rPr>
        <w:t>,</w:t>
      </w:r>
    </w:p>
    <w:p w14:paraId="20708302" w14:textId="75D4B355" w:rsidR="00CF0EE1" w:rsidRPr="003A6696" w:rsidRDefault="0037734D" w:rsidP="0037734D">
      <w:pPr>
        <w:pStyle w:val="Akapitzlist"/>
        <w:numPr>
          <w:ilvl w:val="0"/>
          <w:numId w:val="10"/>
        </w:numPr>
        <w:spacing w:after="0" w:line="259" w:lineRule="auto"/>
        <w:rPr>
          <w:rFonts w:ascii="Times New Roman" w:hAnsi="Times New Roman" w:cs="Times New Roman"/>
          <w:sz w:val="24"/>
          <w:szCs w:val="24"/>
        </w:rPr>
      </w:pPr>
      <w:r w:rsidRPr="003A6696">
        <w:rPr>
          <w:rFonts w:ascii="Times New Roman" w:hAnsi="Times New Roman" w:cs="Times New Roman"/>
          <w:sz w:val="24"/>
          <w:szCs w:val="24"/>
        </w:rPr>
        <w:t>b</w:t>
      </w:r>
      <w:r w:rsidR="00CF0EE1" w:rsidRPr="003A6696">
        <w:rPr>
          <w:rFonts w:ascii="Times New Roman" w:hAnsi="Times New Roman" w:cs="Times New Roman"/>
          <w:sz w:val="24"/>
          <w:szCs w:val="24"/>
        </w:rPr>
        <w:t>utów specjalnych</w:t>
      </w:r>
      <w:r w:rsidRPr="003A6696">
        <w:rPr>
          <w:rFonts w:ascii="Times New Roman" w:hAnsi="Times New Roman" w:cs="Times New Roman"/>
          <w:sz w:val="24"/>
          <w:szCs w:val="24"/>
        </w:rPr>
        <w:t xml:space="preserve"> (3 </w:t>
      </w:r>
      <w:r w:rsidR="00CF0EE1" w:rsidRPr="003A6696">
        <w:rPr>
          <w:rFonts w:ascii="Times New Roman" w:hAnsi="Times New Roman" w:cs="Times New Roman"/>
          <w:sz w:val="24"/>
          <w:szCs w:val="24"/>
        </w:rPr>
        <w:t>pary</w:t>
      </w:r>
      <w:r w:rsidRPr="003A6696">
        <w:rPr>
          <w:rFonts w:ascii="Times New Roman" w:hAnsi="Times New Roman" w:cs="Times New Roman"/>
          <w:sz w:val="24"/>
          <w:szCs w:val="24"/>
        </w:rPr>
        <w:t>),</w:t>
      </w:r>
    </w:p>
    <w:p w14:paraId="23953315" w14:textId="5E4C83B7" w:rsidR="00CF0EE1" w:rsidRPr="003A6696" w:rsidRDefault="0037734D" w:rsidP="0037734D">
      <w:pPr>
        <w:pStyle w:val="Akapitzlist"/>
        <w:numPr>
          <w:ilvl w:val="0"/>
          <w:numId w:val="10"/>
        </w:numPr>
        <w:spacing w:after="0" w:line="259" w:lineRule="auto"/>
        <w:rPr>
          <w:rFonts w:ascii="Times New Roman" w:hAnsi="Times New Roman" w:cs="Times New Roman"/>
          <w:sz w:val="24"/>
          <w:szCs w:val="24"/>
        </w:rPr>
      </w:pPr>
      <w:r w:rsidRPr="003A6696">
        <w:rPr>
          <w:rFonts w:ascii="Times New Roman" w:hAnsi="Times New Roman" w:cs="Times New Roman"/>
          <w:sz w:val="24"/>
          <w:szCs w:val="24"/>
        </w:rPr>
        <w:t>rękawic specjalnych (3 p</w:t>
      </w:r>
      <w:r w:rsidR="00CF0EE1" w:rsidRPr="003A6696">
        <w:rPr>
          <w:rFonts w:ascii="Times New Roman" w:hAnsi="Times New Roman" w:cs="Times New Roman"/>
          <w:sz w:val="24"/>
          <w:szCs w:val="24"/>
        </w:rPr>
        <w:t>ary</w:t>
      </w:r>
      <w:r w:rsidRPr="003A6696">
        <w:rPr>
          <w:rFonts w:ascii="Times New Roman" w:hAnsi="Times New Roman" w:cs="Times New Roman"/>
          <w:sz w:val="24"/>
          <w:szCs w:val="24"/>
        </w:rPr>
        <w:t>),</w:t>
      </w:r>
    </w:p>
    <w:p w14:paraId="3B041BD7" w14:textId="66B31DF7" w:rsidR="00CF0EE1" w:rsidRPr="003A6696" w:rsidRDefault="0037734D" w:rsidP="0037734D">
      <w:pPr>
        <w:pStyle w:val="Akapitzlist"/>
        <w:numPr>
          <w:ilvl w:val="0"/>
          <w:numId w:val="10"/>
        </w:numPr>
        <w:spacing w:after="0" w:line="259" w:lineRule="auto"/>
        <w:rPr>
          <w:rFonts w:ascii="Times New Roman" w:hAnsi="Times New Roman" w:cs="Times New Roman"/>
          <w:sz w:val="24"/>
          <w:szCs w:val="24"/>
        </w:rPr>
      </w:pPr>
      <w:r w:rsidRPr="003A6696">
        <w:rPr>
          <w:rFonts w:ascii="Times New Roman" w:hAnsi="Times New Roman" w:cs="Times New Roman"/>
          <w:sz w:val="24"/>
          <w:szCs w:val="24"/>
        </w:rPr>
        <w:t>wę</w:t>
      </w:r>
      <w:r w:rsidR="00133414" w:rsidRPr="003A6696">
        <w:rPr>
          <w:rFonts w:ascii="Times New Roman" w:hAnsi="Times New Roman" w:cs="Times New Roman"/>
          <w:sz w:val="24"/>
          <w:szCs w:val="24"/>
        </w:rPr>
        <w:t>ż</w:t>
      </w:r>
      <w:r w:rsidRPr="003A6696">
        <w:rPr>
          <w:rFonts w:ascii="Times New Roman" w:hAnsi="Times New Roman" w:cs="Times New Roman"/>
          <w:sz w:val="24"/>
          <w:szCs w:val="24"/>
        </w:rPr>
        <w:t xml:space="preserve">y W52 (2 </w:t>
      </w:r>
      <w:r w:rsidR="00CF0EE1" w:rsidRPr="003A6696">
        <w:rPr>
          <w:rFonts w:ascii="Times New Roman" w:hAnsi="Times New Roman" w:cs="Times New Roman"/>
          <w:sz w:val="24"/>
          <w:szCs w:val="24"/>
        </w:rPr>
        <w:t>sztuki</w:t>
      </w:r>
      <w:r w:rsidRPr="003A6696">
        <w:rPr>
          <w:rFonts w:ascii="Times New Roman" w:hAnsi="Times New Roman" w:cs="Times New Roman"/>
          <w:sz w:val="24"/>
          <w:szCs w:val="24"/>
        </w:rPr>
        <w:t>)</w:t>
      </w:r>
      <w:r w:rsidR="00CF0EE1" w:rsidRPr="003A6696">
        <w:rPr>
          <w:rFonts w:ascii="Times New Roman" w:hAnsi="Times New Roman" w:cs="Times New Roman"/>
          <w:sz w:val="24"/>
          <w:szCs w:val="24"/>
        </w:rPr>
        <w:t>.</w:t>
      </w:r>
    </w:p>
    <w:p w14:paraId="4248541F" w14:textId="46444582" w:rsidR="000A0C63" w:rsidRPr="003A6696" w:rsidRDefault="0037734D" w:rsidP="000A0C63">
      <w:pPr>
        <w:spacing w:after="0" w:line="259" w:lineRule="auto"/>
        <w:ind w:left="0" w:firstLine="0"/>
        <w:rPr>
          <w:rFonts w:ascii="Times New Roman" w:hAnsi="Times New Roman" w:cs="Times New Roman"/>
          <w:sz w:val="24"/>
          <w:szCs w:val="24"/>
        </w:rPr>
      </w:pPr>
      <w:r w:rsidRPr="003A6696">
        <w:rPr>
          <w:rFonts w:ascii="Times New Roman" w:hAnsi="Times New Roman" w:cs="Times New Roman"/>
          <w:sz w:val="24"/>
          <w:szCs w:val="24"/>
        </w:rPr>
        <w:t xml:space="preserve">- </w:t>
      </w:r>
      <w:r w:rsidR="000A0C63" w:rsidRPr="003A6696">
        <w:rPr>
          <w:rFonts w:ascii="Times New Roman" w:hAnsi="Times New Roman" w:cs="Times New Roman"/>
          <w:sz w:val="24"/>
          <w:szCs w:val="24"/>
        </w:rPr>
        <w:t xml:space="preserve">w celu realizacji postanowień powyższej </w:t>
      </w:r>
      <w:r w:rsidR="00CF0EE1" w:rsidRPr="003A6696">
        <w:rPr>
          <w:rFonts w:ascii="Times New Roman" w:hAnsi="Times New Roman" w:cs="Times New Roman"/>
          <w:sz w:val="24"/>
          <w:szCs w:val="24"/>
        </w:rPr>
        <w:t>u</w:t>
      </w:r>
      <w:r w:rsidR="000A0C63" w:rsidRPr="003A6696">
        <w:rPr>
          <w:rFonts w:ascii="Times New Roman" w:hAnsi="Times New Roman" w:cs="Times New Roman"/>
          <w:sz w:val="24"/>
          <w:szCs w:val="24"/>
        </w:rPr>
        <w:t>mowy,</w:t>
      </w:r>
      <w:r w:rsidR="00CF0EE1" w:rsidRPr="003A6696">
        <w:rPr>
          <w:rFonts w:ascii="Times New Roman" w:hAnsi="Times New Roman" w:cs="Times New Roman"/>
          <w:sz w:val="24"/>
          <w:szCs w:val="24"/>
        </w:rPr>
        <w:t xml:space="preserve"> </w:t>
      </w:r>
      <w:r w:rsidR="009E173D" w:rsidRPr="003A6696">
        <w:rPr>
          <w:rFonts w:ascii="Times New Roman" w:hAnsi="Times New Roman" w:cs="Times New Roman"/>
          <w:sz w:val="24"/>
          <w:szCs w:val="24"/>
        </w:rPr>
        <w:t>Kupujący</w:t>
      </w:r>
      <w:r w:rsidR="000A0C63" w:rsidRPr="003A6696">
        <w:rPr>
          <w:rFonts w:ascii="Times New Roman" w:hAnsi="Times New Roman" w:cs="Times New Roman"/>
          <w:sz w:val="24"/>
          <w:szCs w:val="24"/>
        </w:rPr>
        <w:t xml:space="preserve"> zawiera ze Sprzedawcą umowę o następującej treści:</w:t>
      </w:r>
    </w:p>
    <w:p w14:paraId="2894D147" w14:textId="77777777" w:rsidR="000A0C63" w:rsidRPr="003A6696" w:rsidRDefault="000A0C63" w:rsidP="007D3C3A">
      <w:pPr>
        <w:spacing w:after="0" w:line="259" w:lineRule="auto"/>
        <w:ind w:left="0" w:firstLine="0"/>
        <w:jc w:val="left"/>
        <w:rPr>
          <w:rFonts w:ascii="Times New Roman" w:hAnsi="Times New Roman" w:cs="Times New Roman"/>
          <w:sz w:val="24"/>
          <w:szCs w:val="24"/>
        </w:rPr>
      </w:pPr>
    </w:p>
    <w:p w14:paraId="15640501" w14:textId="0FC8DD3E" w:rsidR="00BF55E9" w:rsidRPr="003A6696" w:rsidRDefault="002355FA">
      <w:pPr>
        <w:pStyle w:val="Nagwek1"/>
        <w:numPr>
          <w:ilvl w:val="0"/>
          <w:numId w:val="0"/>
        </w:numPr>
        <w:ind w:left="4390"/>
        <w:rPr>
          <w:rFonts w:ascii="Times New Roman" w:hAnsi="Times New Roman" w:cs="Times New Roman"/>
          <w:sz w:val="24"/>
          <w:szCs w:val="24"/>
        </w:rPr>
      </w:pPr>
      <w:r w:rsidRPr="003A6696">
        <w:rPr>
          <w:rFonts w:ascii="Times New Roman" w:hAnsi="Times New Roman" w:cs="Times New Roman"/>
          <w:sz w:val="24"/>
          <w:szCs w:val="24"/>
        </w:rPr>
        <w:lastRenderedPageBreak/>
        <w:t>§</w:t>
      </w:r>
      <w:r w:rsidR="003A6696">
        <w:rPr>
          <w:rFonts w:ascii="Times New Roman" w:hAnsi="Times New Roman" w:cs="Times New Roman"/>
          <w:sz w:val="24"/>
          <w:szCs w:val="24"/>
        </w:rPr>
        <w:t xml:space="preserve"> </w:t>
      </w:r>
      <w:r w:rsidRPr="003A6696">
        <w:rPr>
          <w:rFonts w:ascii="Times New Roman" w:hAnsi="Times New Roman" w:cs="Times New Roman"/>
          <w:sz w:val="24"/>
          <w:szCs w:val="24"/>
        </w:rPr>
        <w:t xml:space="preserve">1 </w:t>
      </w:r>
    </w:p>
    <w:p w14:paraId="5DFFE1BE" w14:textId="27B94009" w:rsidR="00CF0EE1" w:rsidRPr="003A6696" w:rsidRDefault="00133414" w:rsidP="00133414">
      <w:pPr>
        <w:numPr>
          <w:ilvl w:val="0"/>
          <w:numId w:val="1"/>
        </w:numPr>
        <w:ind w:hanging="360"/>
        <w:rPr>
          <w:rFonts w:ascii="Times New Roman" w:hAnsi="Times New Roman" w:cs="Times New Roman"/>
          <w:sz w:val="24"/>
          <w:szCs w:val="24"/>
        </w:rPr>
      </w:pPr>
      <w:r w:rsidRPr="003A6696">
        <w:rPr>
          <w:rFonts w:ascii="Times New Roman" w:hAnsi="Times New Roman" w:cs="Times New Roman"/>
          <w:sz w:val="24"/>
          <w:szCs w:val="24"/>
        </w:rPr>
        <w:t>W ramach przedmiotu niniejszej umowy Sprzedawca zobowiązuje się do sprzedaży wraz z dostarczeniem do siedziby Kupującego następującego sprzętu</w:t>
      </w:r>
      <w:r w:rsidR="007D3C3A" w:rsidRPr="003A6696">
        <w:rPr>
          <w:rFonts w:ascii="Times New Roman" w:hAnsi="Times New Roman" w:cs="Times New Roman"/>
          <w:sz w:val="24"/>
          <w:szCs w:val="24"/>
        </w:rPr>
        <w:t xml:space="preserve">: </w:t>
      </w:r>
    </w:p>
    <w:p w14:paraId="68AE7308" w14:textId="77777777" w:rsidR="0037734D" w:rsidRPr="003A6696" w:rsidRDefault="0037734D" w:rsidP="0037734D">
      <w:pPr>
        <w:pStyle w:val="Akapitzlist"/>
        <w:numPr>
          <w:ilvl w:val="0"/>
          <w:numId w:val="11"/>
        </w:numPr>
        <w:spacing w:after="0" w:line="259" w:lineRule="auto"/>
        <w:ind w:left="709" w:hanging="360"/>
        <w:rPr>
          <w:rFonts w:ascii="Times New Roman" w:hAnsi="Times New Roman" w:cs="Times New Roman"/>
          <w:sz w:val="24"/>
          <w:szCs w:val="24"/>
        </w:rPr>
      </w:pPr>
      <w:r w:rsidRPr="003A6696">
        <w:rPr>
          <w:rFonts w:ascii="Times New Roman" w:hAnsi="Times New Roman" w:cs="Times New Roman"/>
          <w:sz w:val="24"/>
          <w:szCs w:val="24"/>
        </w:rPr>
        <w:t>ubrań specjalnych (3 komplety),</w:t>
      </w:r>
    </w:p>
    <w:p w14:paraId="077FEA4D" w14:textId="77777777" w:rsidR="0037734D" w:rsidRPr="003A6696" w:rsidRDefault="0037734D" w:rsidP="0037734D">
      <w:pPr>
        <w:pStyle w:val="Akapitzlist"/>
        <w:numPr>
          <w:ilvl w:val="0"/>
          <w:numId w:val="11"/>
        </w:numPr>
        <w:spacing w:after="0" w:line="259" w:lineRule="auto"/>
        <w:ind w:left="709" w:hanging="360"/>
        <w:rPr>
          <w:rFonts w:ascii="Times New Roman" w:hAnsi="Times New Roman" w:cs="Times New Roman"/>
          <w:sz w:val="24"/>
          <w:szCs w:val="24"/>
        </w:rPr>
      </w:pPr>
      <w:r w:rsidRPr="003A6696">
        <w:rPr>
          <w:rFonts w:ascii="Times New Roman" w:hAnsi="Times New Roman" w:cs="Times New Roman"/>
          <w:sz w:val="24"/>
          <w:szCs w:val="24"/>
        </w:rPr>
        <w:t>butów specjalnych (3 pary),</w:t>
      </w:r>
    </w:p>
    <w:p w14:paraId="514C5121" w14:textId="77777777" w:rsidR="0037734D" w:rsidRPr="003A6696" w:rsidRDefault="0037734D" w:rsidP="0037734D">
      <w:pPr>
        <w:pStyle w:val="Akapitzlist"/>
        <w:numPr>
          <w:ilvl w:val="0"/>
          <w:numId w:val="11"/>
        </w:numPr>
        <w:spacing w:after="0" w:line="259" w:lineRule="auto"/>
        <w:ind w:left="709" w:hanging="360"/>
        <w:rPr>
          <w:rFonts w:ascii="Times New Roman" w:hAnsi="Times New Roman" w:cs="Times New Roman"/>
          <w:sz w:val="24"/>
          <w:szCs w:val="24"/>
        </w:rPr>
      </w:pPr>
      <w:r w:rsidRPr="003A6696">
        <w:rPr>
          <w:rFonts w:ascii="Times New Roman" w:hAnsi="Times New Roman" w:cs="Times New Roman"/>
          <w:sz w:val="24"/>
          <w:szCs w:val="24"/>
        </w:rPr>
        <w:t>rękawic specjalnych (3 pary),</w:t>
      </w:r>
    </w:p>
    <w:p w14:paraId="77D151ED" w14:textId="2F0FB5B1" w:rsidR="0037734D" w:rsidRPr="003A6696" w:rsidRDefault="0037734D" w:rsidP="0037734D">
      <w:pPr>
        <w:pStyle w:val="Akapitzlist"/>
        <w:numPr>
          <w:ilvl w:val="0"/>
          <w:numId w:val="11"/>
        </w:numPr>
        <w:spacing w:after="0" w:line="259" w:lineRule="auto"/>
        <w:ind w:left="709" w:hanging="360"/>
        <w:rPr>
          <w:rFonts w:ascii="Times New Roman" w:hAnsi="Times New Roman" w:cs="Times New Roman"/>
          <w:sz w:val="24"/>
          <w:szCs w:val="24"/>
        </w:rPr>
      </w:pPr>
      <w:r w:rsidRPr="003A6696">
        <w:rPr>
          <w:rFonts w:ascii="Times New Roman" w:hAnsi="Times New Roman" w:cs="Times New Roman"/>
          <w:sz w:val="24"/>
          <w:szCs w:val="24"/>
        </w:rPr>
        <w:t>w</w:t>
      </w:r>
      <w:r w:rsidR="00133414" w:rsidRPr="003A6696">
        <w:rPr>
          <w:rFonts w:ascii="Times New Roman" w:hAnsi="Times New Roman" w:cs="Times New Roman"/>
          <w:sz w:val="24"/>
          <w:szCs w:val="24"/>
        </w:rPr>
        <w:t>ęż</w:t>
      </w:r>
      <w:r w:rsidRPr="003A6696">
        <w:rPr>
          <w:rFonts w:ascii="Times New Roman" w:hAnsi="Times New Roman" w:cs="Times New Roman"/>
          <w:sz w:val="24"/>
          <w:szCs w:val="24"/>
        </w:rPr>
        <w:t>y W52 (2 sztuki)</w:t>
      </w:r>
      <w:r w:rsidR="00133414" w:rsidRPr="003A6696">
        <w:rPr>
          <w:rFonts w:ascii="Times New Roman" w:hAnsi="Times New Roman" w:cs="Times New Roman"/>
          <w:sz w:val="24"/>
          <w:szCs w:val="24"/>
        </w:rPr>
        <w:t>,</w:t>
      </w:r>
    </w:p>
    <w:p w14:paraId="3C291141" w14:textId="3761E402" w:rsidR="00133414" w:rsidRPr="003A6696" w:rsidRDefault="00133414" w:rsidP="00133414">
      <w:pPr>
        <w:spacing w:after="0" w:line="259" w:lineRule="auto"/>
        <w:ind w:left="349" w:firstLine="0"/>
        <w:rPr>
          <w:rFonts w:ascii="Times New Roman" w:hAnsi="Times New Roman" w:cs="Times New Roman"/>
          <w:sz w:val="24"/>
          <w:szCs w:val="24"/>
        </w:rPr>
      </w:pPr>
      <w:r w:rsidRPr="003A6696">
        <w:rPr>
          <w:rFonts w:ascii="Times New Roman" w:hAnsi="Times New Roman" w:cs="Times New Roman"/>
          <w:sz w:val="24"/>
          <w:szCs w:val="24"/>
        </w:rPr>
        <w:t>- zwanego dalej „sprzętem”.</w:t>
      </w:r>
    </w:p>
    <w:p w14:paraId="315C4C76" w14:textId="3BD50B5B" w:rsidR="00BF55E9" w:rsidRPr="003A6696" w:rsidRDefault="00133414">
      <w:pPr>
        <w:numPr>
          <w:ilvl w:val="0"/>
          <w:numId w:val="1"/>
        </w:numPr>
        <w:ind w:hanging="360"/>
        <w:rPr>
          <w:rFonts w:ascii="Times New Roman" w:hAnsi="Times New Roman" w:cs="Times New Roman"/>
          <w:sz w:val="24"/>
          <w:szCs w:val="24"/>
        </w:rPr>
      </w:pPr>
      <w:r w:rsidRPr="003A6696">
        <w:rPr>
          <w:rFonts w:ascii="Times New Roman" w:hAnsi="Times New Roman" w:cs="Times New Roman"/>
          <w:sz w:val="24"/>
          <w:szCs w:val="24"/>
        </w:rPr>
        <w:t>Sprzedawca</w:t>
      </w:r>
      <w:r w:rsidR="002355FA" w:rsidRPr="003A6696">
        <w:rPr>
          <w:rFonts w:ascii="Times New Roman" w:hAnsi="Times New Roman" w:cs="Times New Roman"/>
          <w:sz w:val="24"/>
          <w:szCs w:val="24"/>
        </w:rPr>
        <w:t xml:space="preserve"> zobowiązuje się dostarczyć </w:t>
      </w:r>
      <w:r w:rsidRPr="003A6696">
        <w:rPr>
          <w:rFonts w:ascii="Times New Roman" w:hAnsi="Times New Roman" w:cs="Times New Roman"/>
          <w:sz w:val="24"/>
          <w:szCs w:val="24"/>
        </w:rPr>
        <w:t>Kupującemu</w:t>
      </w:r>
      <w:r w:rsidR="002355FA" w:rsidRPr="003A6696">
        <w:rPr>
          <w:rFonts w:ascii="Times New Roman" w:hAnsi="Times New Roman" w:cs="Times New Roman"/>
          <w:sz w:val="24"/>
          <w:szCs w:val="24"/>
        </w:rPr>
        <w:t xml:space="preserve"> </w:t>
      </w:r>
      <w:r w:rsidRPr="003A6696">
        <w:rPr>
          <w:rFonts w:ascii="Times New Roman" w:hAnsi="Times New Roman" w:cs="Times New Roman"/>
          <w:sz w:val="24"/>
          <w:szCs w:val="24"/>
        </w:rPr>
        <w:t>sprzęt</w:t>
      </w:r>
      <w:r w:rsidR="002355FA" w:rsidRPr="003A6696">
        <w:rPr>
          <w:rFonts w:ascii="Times New Roman" w:hAnsi="Times New Roman" w:cs="Times New Roman"/>
          <w:sz w:val="24"/>
          <w:szCs w:val="24"/>
        </w:rPr>
        <w:t xml:space="preserve">, zgodnie z ofertą cenową stanowiącą załącznik nr 1 do niniejszej umowy. </w:t>
      </w:r>
    </w:p>
    <w:p w14:paraId="3CEE1040" w14:textId="77777777" w:rsidR="00BF55E9" w:rsidRPr="003A6696" w:rsidRDefault="002355FA">
      <w:pPr>
        <w:spacing w:after="9"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 xml:space="preserve"> </w:t>
      </w:r>
    </w:p>
    <w:p w14:paraId="13F248BC" w14:textId="27DC5A68" w:rsidR="00BF55E9" w:rsidRPr="003A6696" w:rsidRDefault="002355FA">
      <w:pPr>
        <w:pStyle w:val="Nagwek1"/>
        <w:numPr>
          <w:ilvl w:val="0"/>
          <w:numId w:val="0"/>
        </w:numPr>
        <w:ind w:left="4390"/>
        <w:rPr>
          <w:rFonts w:ascii="Times New Roman" w:hAnsi="Times New Roman" w:cs="Times New Roman"/>
          <w:sz w:val="24"/>
          <w:szCs w:val="24"/>
        </w:rPr>
      </w:pPr>
      <w:r w:rsidRPr="003A6696">
        <w:rPr>
          <w:rFonts w:ascii="Times New Roman" w:hAnsi="Times New Roman" w:cs="Times New Roman"/>
          <w:sz w:val="24"/>
          <w:szCs w:val="24"/>
        </w:rPr>
        <w:t>§</w:t>
      </w:r>
      <w:r w:rsidR="003A6696">
        <w:rPr>
          <w:rFonts w:ascii="Times New Roman" w:hAnsi="Times New Roman" w:cs="Times New Roman"/>
          <w:sz w:val="24"/>
          <w:szCs w:val="24"/>
        </w:rPr>
        <w:t xml:space="preserve"> </w:t>
      </w:r>
      <w:r w:rsidRPr="003A6696">
        <w:rPr>
          <w:rFonts w:ascii="Times New Roman" w:hAnsi="Times New Roman" w:cs="Times New Roman"/>
          <w:sz w:val="24"/>
          <w:szCs w:val="24"/>
        </w:rPr>
        <w:t xml:space="preserve">2 </w:t>
      </w:r>
    </w:p>
    <w:p w14:paraId="1700A56F" w14:textId="7D6194FD"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Sprzedawca</w:t>
      </w:r>
      <w:r w:rsidR="002355FA" w:rsidRPr="003A6696">
        <w:rPr>
          <w:rFonts w:ascii="Times New Roman" w:hAnsi="Times New Roman" w:cs="Times New Roman"/>
          <w:sz w:val="24"/>
          <w:szCs w:val="24"/>
        </w:rPr>
        <w:t xml:space="preserve"> zobowiązany jest do dostarczenia </w:t>
      </w:r>
      <w:r w:rsidR="003A6696">
        <w:rPr>
          <w:rFonts w:ascii="Times New Roman" w:hAnsi="Times New Roman" w:cs="Times New Roman"/>
          <w:sz w:val="24"/>
          <w:szCs w:val="24"/>
        </w:rPr>
        <w:t>sprzę</w:t>
      </w:r>
      <w:r w:rsidRPr="003A6696">
        <w:rPr>
          <w:rFonts w:ascii="Times New Roman" w:hAnsi="Times New Roman" w:cs="Times New Roman"/>
          <w:sz w:val="24"/>
          <w:szCs w:val="24"/>
        </w:rPr>
        <w:t>tu</w:t>
      </w:r>
      <w:r w:rsidR="002355FA" w:rsidRPr="003A6696">
        <w:rPr>
          <w:rFonts w:ascii="Times New Roman" w:hAnsi="Times New Roman" w:cs="Times New Roman"/>
          <w:sz w:val="24"/>
          <w:szCs w:val="24"/>
        </w:rPr>
        <w:t xml:space="preserve"> w terminie do dnia </w:t>
      </w:r>
      <w:r w:rsidR="007D3C3A" w:rsidRPr="003A6696">
        <w:rPr>
          <w:rFonts w:ascii="Times New Roman" w:hAnsi="Times New Roman" w:cs="Times New Roman"/>
          <w:sz w:val="24"/>
          <w:szCs w:val="24"/>
        </w:rPr>
        <w:t>25.09.202</w:t>
      </w:r>
      <w:r w:rsidR="002355FA" w:rsidRPr="003A6696">
        <w:rPr>
          <w:rFonts w:ascii="Times New Roman" w:hAnsi="Times New Roman" w:cs="Times New Roman"/>
          <w:sz w:val="24"/>
          <w:szCs w:val="24"/>
        </w:rPr>
        <w:t xml:space="preserve">0r., transportem własnym </w:t>
      </w:r>
      <w:r w:rsidR="00175848">
        <w:rPr>
          <w:rFonts w:ascii="Times New Roman" w:hAnsi="Times New Roman" w:cs="Times New Roman"/>
          <w:sz w:val="24"/>
          <w:szCs w:val="24"/>
        </w:rPr>
        <w:t>Sprzedawcy</w:t>
      </w:r>
      <w:r w:rsidR="002355FA" w:rsidRPr="003A6696">
        <w:rPr>
          <w:rFonts w:ascii="Times New Roman" w:hAnsi="Times New Roman" w:cs="Times New Roman"/>
          <w:sz w:val="24"/>
          <w:szCs w:val="24"/>
        </w:rPr>
        <w:t xml:space="preserve"> do siedziby </w:t>
      </w:r>
      <w:r w:rsidR="007D3C3A" w:rsidRPr="003A6696">
        <w:rPr>
          <w:rFonts w:ascii="Times New Roman" w:hAnsi="Times New Roman" w:cs="Times New Roman"/>
          <w:sz w:val="24"/>
          <w:szCs w:val="24"/>
        </w:rPr>
        <w:t xml:space="preserve"> Gminą Kielce, Rynek 1, 25-303 Kielce </w:t>
      </w:r>
      <w:r w:rsidR="002355FA" w:rsidRPr="003A6696">
        <w:rPr>
          <w:rFonts w:ascii="Times New Roman" w:hAnsi="Times New Roman" w:cs="Times New Roman"/>
          <w:sz w:val="24"/>
          <w:szCs w:val="24"/>
        </w:rPr>
        <w:t xml:space="preserve">w godzinach i w dni pracy Urzędu: 8.00 – 13.00.  </w:t>
      </w:r>
    </w:p>
    <w:p w14:paraId="247CC8CE"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 xml:space="preserve">Przekazanie sprzętu odbędzie się w siedzibie Kupującego przy Rynek 1 </w:t>
      </w:r>
      <w:r w:rsidRPr="003A6696">
        <w:rPr>
          <w:rFonts w:ascii="Times New Roman" w:hAnsi="Times New Roman" w:cs="Times New Roman"/>
          <w:sz w:val="24"/>
          <w:szCs w:val="24"/>
        </w:rPr>
        <w:br/>
        <w:t>na podstawie protokołu przekazania. Podpisanie protokołu przekazania nie stanowi potwierdzenia jakości kupowanego sprzętu.</w:t>
      </w:r>
    </w:p>
    <w:p w14:paraId="4AAA9737"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Z zastrzeżeniem ust. 4-9, w terminie 7 dni od podpisania protokołu przekazania, Kupujący dokona odbioru sprzętu, co zostanie potwierdzone przez podpisanie przez upoważnionych przedstawicieli obu stron</w:t>
      </w:r>
      <w:r w:rsidRPr="003A6696" w:rsidDel="00F823DF">
        <w:rPr>
          <w:rFonts w:ascii="Times New Roman" w:hAnsi="Times New Roman" w:cs="Times New Roman"/>
          <w:sz w:val="24"/>
          <w:szCs w:val="24"/>
        </w:rPr>
        <w:t xml:space="preserve"> </w:t>
      </w:r>
      <w:r w:rsidRPr="003A6696">
        <w:rPr>
          <w:rFonts w:ascii="Times New Roman" w:hAnsi="Times New Roman" w:cs="Times New Roman"/>
          <w:sz w:val="24"/>
          <w:szCs w:val="24"/>
        </w:rPr>
        <w:t>protokołu odbioru.</w:t>
      </w:r>
    </w:p>
    <w:p w14:paraId="2CC32D1E"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Z zastrzeżeniem ust. 6, w przypadku stwierdzenia w toku odbioru nieistotnych wad sprzętu, Kupujący dokona odbioru sprzętu, jednocześnie wyznaczając Sprzedawcy termin i sposób na usunięcie wad. Za wykonane wadliwie elementy sprzętu, wynagrodzenie zostanie wstrzymane do czasu usunięcia wad, a po ich usunięciu zostanie wypłacone przez Kupującego w terminie 30 dni od daty dostarczenia protokołu usunięcia wad.</w:t>
      </w:r>
    </w:p>
    <w:p w14:paraId="6BB746B3"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W przypadku nieusunięcia wad, o których mowa w ust. 4, Kupujący może powierzyć wykonanie tych czynności innemu podmiotowi na koszt i ryzyko Sprzedawcy.</w:t>
      </w:r>
    </w:p>
    <w:p w14:paraId="4D179FBB"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Jeżeli wady nieistotne nie nadają się do usunięcia, Kupujący może obniżyć wynagrodzenie Sprzedawcy o równowartość nieuzyskanej wartości użytkowej, estetycznej i technicznej sprzętu.</w:t>
      </w:r>
    </w:p>
    <w:p w14:paraId="548B0D59"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 xml:space="preserve">Z zastrzeżeniem ust. 9, jeżeli w toku czynności odbioru zostanie stwierdzone, że sprzęt nie osiągnął gotowości do odbioru z powodu wystąpienia istotnych wad, uniemożliwiających korzystanie ze sprzętu zgodnie z przeznaczeniem, Kupujący może przerwać odbiór, wyznaczając Sprzedawcy termin do usunięcia wad, a po jego upływie powrócić do wykonywania czynności odbioru. </w:t>
      </w:r>
    </w:p>
    <w:p w14:paraId="6AA52537"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W przypadku nieusunięcia wad, o których mowa w ust. 7, Kupujący może powierzyć wykonanie tych czynności innemu podmiotowi na koszt i ryzyko Sprzedawcy.</w:t>
      </w:r>
    </w:p>
    <w:p w14:paraId="4BEFC405"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Jeżeli wady istotne nie nadają się do usunięcia, Kupujący może odstąpić od niniejszej umowy w terminie 30 dni od dnia powzięcia wiadomości o tych okolicznościach lub żądać wykonania przedmiotu niniejszej umowy po raz drugi.</w:t>
      </w:r>
    </w:p>
    <w:p w14:paraId="62E76080" w14:textId="77777777" w:rsidR="00133414" w:rsidRPr="003A6696"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t xml:space="preserve">W razie stwierdzenia w okresie rękojmi wad sprzętu, Kupującemu przysługują </w:t>
      </w:r>
      <w:r w:rsidRPr="003A6696">
        <w:rPr>
          <w:rFonts w:ascii="Times New Roman" w:hAnsi="Times New Roman" w:cs="Times New Roman"/>
          <w:sz w:val="24"/>
          <w:szCs w:val="24"/>
        </w:rPr>
        <w:br/>
        <w:t xml:space="preserve">- z zastrzeżeniem postanowień niniejszej umowy - uprawnienia wynikające z ustawy z dnia 23 kwietnia 1964 r. – Kodeks cywilny (Dz. U. z 2019 r. poz. 1145, z </w:t>
      </w:r>
      <w:proofErr w:type="spellStart"/>
      <w:r w:rsidRPr="003A6696">
        <w:rPr>
          <w:rFonts w:ascii="Times New Roman" w:hAnsi="Times New Roman" w:cs="Times New Roman"/>
          <w:sz w:val="24"/>
          <w:szCs w:val="24"/>
        </w:rPr>
        <w:t>późn</w:t>
      </w:r>
      <w:proofErr w:type="spellEnd"/>
      <w:r w:rsidRPr="003A6696">
        <w:rPr>
          <w:rFonts w:ascii="Times New Roman" w:hAnsi="Times New Roman" w:cs="Times New Roman"/>
          <w:sz w:val="24"/>
          <w:szCs w:val="24"/>
        </w:rPr>
        <w:t>. zm.), zwanej dalej „Kodeksem cywilnym”.</w:t>
      </w:r>
    </w:p>
    <w:p w14:paraId="41799771" w14:textId="616DFE11" w:rsidR="00133414" w:rsidRDefault="00133414" w:rsidP="00133414">
      <w:pPr>
        <w:pStyle w:val="Akapitzlist"/>
        <w:numPr>
          <w:ilvl w:val="0"/>
          <w:numId w:val="15"/>
        </w:numPr>
        <w:ind w:left="426"/>
        <w:rPr>
          <w:rFonts w:ascii="Times New Roman" w:hAnsi="Times New Roman" w:cs="Times New Roman"/>
          <w:sz w:val="24"/>
          <w:szCs w:val="24"/>
        </w:rPr>
      </w:pPr>
      <w:r w:rsidRPr="003A6696">
        <w:rPr>
          <w:rFonts w:ascii="Times New Roman" w:hAnsi="Times New Roman" w:cs="Times New Roman"/>
          <w:sz w:val="24"/>
          <w:szCs w:val="24"/>
        </w:rPr>
        <w:lastRenderedPageBreak/>
        <w:t>Przedstawicielem Kupującego upoważnionym do podpisania protokołów, o których mowa w ust. 2 i 3, jest Krzysztof Papuda – Kierownik Biura Bezpieczeństwa i Zarządzania Kryzysowego Urzędu Miasta Kielce.</w:t>
      </w:r>
    </w:p>
    <w:p w14:paraId="705360ED" w14:textId="54174A27" w:rsidR="00CD26D0" w:rsidRPr="003A6696" w:rsidRDefault="00CD26D0" w:rsidP="00133414">
      <w:pPr>
        <w:pStyle w:val="Akapitzlist"/>
        <w:numPr>
          <w:ilvl w:val="0"/>
          <w:numId w:val="15"/>
        </w:numPr>
        <w:ind w:left="426"/>
        <w:rPr>
          <w:rFonts w:ascii="Times New Roman" w:hAnsi="Times New Roman" w:cs="Times New Roman"/>
          <w:sz w:val="24"/>
          <w:szCs w:val="24"/>
        </w:rPr>
      </w:pPr>
      <w:r>
        <w:rPr>
          <w:rFonts w:ascii="Times New Roman" w:hAnsi="Times New Roman" w:cs="Times New Roman"/>
          <w:sz w:val="24"/>
          <w:szCs w:val="24"/>
        </w:rPr>
        <w:t>Na podstawie § 3 ust. 8 u</w:t>
      </w:r>
      <w:r w:rsidRPr="003A6696">
        <w:rPr>
          <w:rFonts w:ascii="Times New Roman" w:hAnsi="Times New Roman" w:cs="Times New Roman"/>
          <w:sz w:val="24"/>
          <w:szCs w:val="24"/>
        </w:rPr>
        <w:t>mowy nr DFS – III.7211.363.2020 z dnia 24 lipca 2020r. zawartej pomiędzy Ministrem Sprawiedliwości a Gminą Kielce</w:t>
      </w:r>
      <w:r>
        <w:rPr>
          <w:rFonts w:ascii="Times New Roman" w:hAnsi="Times New Roman" w:cs="Times New Roman"/>
          <w:sz w:val="24"/>
          <w:szCs w:val="24"/>
        </w:rPr>
        <w:t xml:space="preserve">, której kopia stanowi załącznik nr 2 do niniejszej umowy, przedstawiciel Ministra Sprawiedliwości może uczestniczyć w czynnościach dotyczących przekazania sprzętu. </w:t>
      </w:r>
    </w:p>
    <w:p w14:paraId="70B39773" w14:textId="77777777" w:rsidR="00133414" w:rsidRPr="003A6696" w:rsidRDefault="00133414" w:rsidP="00133414">
      <w:pPr>
        <w:spacing w:line="276" w:lineRule="auto"/>
        <w:jc w:val="center"/>
        <w:rPr>
          <w:rFonts w:ascii="Times New Roman" w:hAnsi="Times New Roman" w:cs="Times New Roman"/>
          <w:sz w:val="24"/>
          <w:szCs w:val="24"/>
        </w:rPr>
      </w:pPr>
    </w:p>
    <w:p w14:paraId="34C608F8" w14:textId="77777777" w:rsidR="00133414" w:rsidRPr="003A6696" w:rsidRDefault="00133414" w:rsidP="003A6696">
      <w:pPr>
        <w:spacing w:line="276" w:lineRule="auto"/>
        <w:ind w:left="0" w:firstLine="0"/>
        <w:jc w:val="center"/>
        <w:rPr>
          <w:rFonts w:ascii="Times New Roman" w:eastAsia="Times New Roman" w:hAnsi="Times New Roman" w:cs="Times New Roman"/>
          <w:sz w:val="24"/>
          <w:szCs w:val="24"/>
        </w:rPr>
      </w:pPr>
      <w:r w:rsidRPr="003A6696">
        <w:rPr>
          <w:rFonts w:ascii="Times New Roman" w:eastAsia="Times New Roman" w:hAnsi="Times New Roman" w:cs="Times New Roman"/>
          <w:b/>
          <w:sz w:val="24"/>
          <w:szCs w:val="24"/>
        </w:rPr>
        <w:t>§ 3.</w:t>
      </w:r>
    </w:p>
    <w:p w14:paraId="2C52E50A" w14:textId="6EA7BA3E"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eastAsia="Times New Roman" w:cs="Times New Roman"/>
        </w:rPr>
        <w:t>Za wykonanie przedmiotu niniejszej umowy Kupujący zapłaci Sprzedawcy łączną cenę sprzedaży w wysokości …………</w:t>
      </w:r>
      <w:r w:rsidR="00A86371">
        <w:rPr>
          <w:rFonts w:eastAsia="Times New Roman" w:cs="Times New Roman"/>
        </w:rPr>
        <w:t>…………………………………………………</w:t>
      </w:r>
      <w:r w:rsidRPr="003A6696">
        <w:rPr>
          <w:rFonts w:eastAsia="Times New Roman" w:cs="Times New Roman"/>
        </w:rPr>
        <w:t xml:space="preserve"> zł brutto (słownie: ……………………………………..).</w:t>
      </w:r>
    </w:p>
    <w:p w14:paraId="03298D66"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eastAsia="Times New Roman" w:cs="Times New Roman"/>
        </w:rPr>
        <w:t>Cena, o której mowa w ust. 1, obejmuje także koszty związane z dostarczeniem do siedziby Kupującego sprzętu oraz obowiązujący podatek VAT.</w:t>
      </w:r>
    </w:p>
    <w:p w14:paraId="6C223095"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cs="Times New Roman"/>
        </w:rPr>
        <w:t>Podstawą do wystawienia faktury na kwotę, o której mowa w ust. 1, będzie obustronnie podpisany protokół odbioru, o którym mowa w § 2 ust. 3.</w:t>
      </w:r>
    </w:p>
    <w:p w14:paraId="76AEBC9D"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eastAsia="Times New Roman" w:cs="Times New Roman"/>
        </w:rPr>
        <w:t xml:space="preserve">Cena określona fakturą VAT będzie płatna przelewem na rachunek bankowy Sprzedawcy </w:t>
      </w:r>
      <w:r w:rsidRPr="003A6696">
        <w:rPr>
          <w:rFonts w:eastAsia="Times New Roman" w:cs="Times New Roman"/>
        </w:rPr>
        <w:br/>
        <w:t>podany na fakturze.</w:t>
      </w:r>
    </w:p>
    <w:p w14:paraId="2886C6F3"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eastAsia="Times New Roman" w:cs="Times New Roman"/>
        </w:rPr>
        <w:t>Termin płatności faktury nie może być krótszy niż 14 dni od daty jej wystawienia, z zastrzeżeniem, że zostanie ona doręczona Kupującemu w terminie 3 dni od jej wystawienia.</w:t>
      </w:r>
    </w:p>
    <w:p w14:paraId="558B321E"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cs="Times New Roman"/>
        </w:rPr>
        <w:t>Za dzień zapłaty uważa się dzień obciążenia rachunku bankowego Kupującego</w:t>
      </w:r>
      <w:r w:rsidRPr="003A6696">
        <w:rPr>
          <w:rFonts w:eastAsia="Times New Roman" w:cs="Times New Roman"/>
        </w:rPr>
        <w:t>.</w:t>
      </w:r>
    </w:p>
    <w:p w14:paraId="580E7A92"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eastAsia="Times New Roman" w:cs="Times New Roman"/>
        </w:rPr>
        <w:t>Kupujący upoważnia Sprzedawcę do wystawienia faktury bez jego podpisu.</w:t>
      </w:r>
    </w:p>
    <w:p w14:paraId="3E810C6E"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cs="Times New Roman"/>
        </w:rPr>
        <w:t xml:space="preserve">Sprzedawca zobowiązuje się do podania na fakturze następujących danych dotyczących Kupującego: </w:t>
      </w:r>
    </w:p>
    <w:p w14:paraId="77C6A62F" w14:textId="77777777" w:rsidR="00133414" w:rsidRPr="003A6696" w:rsidRDefault="00133414" w:rsidP="00133414">
      <w:pPr>
        <w:pStyle w:val="Akapitzlist"/>
        <w:widowControl w:val="0"/>
        <w:numPr>
          <w:ilvl w:val="0"/>
          <w:numId w:val="13"/>
        </w:numPr>
        <w:suppressAutoHyphens/>
        <w:spacing w:after="0" w:line="276" w:lineRule="auto"/>
        <w:ind w:left="709"/>
        <w:rPr>
          <w:rFonts w:ascii="Times New Roman" w:hAnsi="Times New Roman" w:cs="Times New Roman"/>
          <w:sz w:val="24"/>
          <w:szCs w:val="24"/>
        </w:rPr>
      </w:pPr>
      <w:r w:rsidRPr="003A6696">
        <w:rPr>
          <w:rFonts w:ascii="Times New Roman" w:hAnsi="Times New Roman" w:cs="Times New Roman"/>
          <w:sz w:val="24"/>
          <w:szCs w:val="24"/>
        </w:rPr>
        <w:t>nabywca Gmina Kielce, Rynek 1, 25-303 Kielce, NIP: 657-261-73-25;</w:t>
      </w:r>
    </w:p>
    <w:p w14:paraId="1AE24B31" w14:textId="77777777" w:rsidR="00133414" w:rsidRPr="003A6696" w:rsidRDefault="00133414" w:rsidP="00133414">
      <w:pPr>
        <w:pStyle w:val="Akapitzlist"/>
        <w:widowControl w:val="0"/>
        <w:numPr>
          <w:ilvl w:val="0"/>
          <w:numId w:val="13"/>
        </w:numPr>
        <w:suppressAutoHyphens/>
        <w:spacing w:after="0" w:line="276" w:lineRule="auto"/>
        <w:ind w:left="709"/>
        <w:rPr>
          <w:rFonts w:ascii="Times New Roman" w:hAnsi="Times New Roman" w:cs="Times New Roman"/>
          <w:sz w:val="24"/>
          <w:szCs w:val="24"/>
        </w:rPr>
      </w:pPr>
      <w:r w:rsidRPr="003A6696">
        <w:rPr>
          <w:rFonts w:ascii="Times New Roman" w:hAnsi="Times New Roman" w:cs="Times New Roman"/>
          <w:sz w:val="24"/>
          <w:szCs w:val="24"/>
        </w:rPr>
        <w:t>odbiorca faktury: Urząd Miasta Kielce, Rynek 1, 25-303 Kielce.</w:t>
      </w:r>
    </w:p>
    <w:p w14:paraId="766B62DA" w14:textId="77777777" w:rsidR="00133414" w:rsidRPr="003A6696" w:rsidRDefault="00133414" w:rsidP="00133414">
      <w:pPr>
        <w:pStyle w:val="Akapitzlist1"/>
        <w:numPr>
          <w:ilvl w:val="0"/>
          <w:numId w:val="12"/>
        </w:numPr>
        <w:spacing w:line="276" w:lineRule="auto"/>
        <w:ind w:left="284" w:hanging="284"/>
        <w:jc w:val="both"/>
        <w:rPr>
          <w:rFonts w:eastAsia="Times New Roman" w:cs="Times New Roman"/>
        </w:rPr>
      </w:pPr>
      <w:r w:rsidRPr="003A6696">
        <w:rPr>
          <w:rFonts w:eastAsia="Times New Roman" w:cs="Times New Roman"/>
        </w:rPr>
        <w:t>Sprzedawca nie może, bez pisemnej zgody Kupującego, dokonywać przelewu swoich wierzytelności, wynikających z niniejszej umowy, na rzecz osób trzecich (art. 514 k.c.).</w:t>
      </w:r>
    </w:p>
    <w:p w14:paraId="4C4ED3C8" w14:textId="77777777" w:rsidR="00BF55E9" w:rsidRPr="003A6696" w:rsidRDefault="00BF55E9">
      <w:pPr>
        <w:spacing w:after="9" w:line="259" w:lineRule="auto"/>
        <w:ind w:left="0" w:firstLine="0"/>
        <w:jc w:val="left"/>
        <w:rPr>
          <w:rFonts w:ascii="Times New Roman" w:hAnsi="Times New Roman" w:cs="Times New Roman"/>
          <w:sz w:val="24"/>
          <w:szCs w:val="24"/>
        </w:rPr>
      </w:pPr>
    </w:p>
    <w:p w14:paraId="41EB1D2D" w14:textId="77777777" w:rsidR="00133414" w:rsidRPr="003A6696" w:rsidRDefault="00133414" w:rsidP="003A6696">
      <w:pPr>
        <w:spacing w:line="276" w:lineRule="auto"/>
        <w:ind w:left="0" w:firstLine="0"/>
        <w:jc w:val="center"/>
        <w:rPr>
          <w:rFonts w:ascii="Times New Roman" w:eastAsia="Times New Roman" w:hAnsi="Times New Roman" w:cs="Times New Roman"/>
          <w:sz w:val="24"/>
          <w:szCs w:val="24"/>
        </w:rPr>
      </w:pPr>
      <w:r w:rsidRPr="003A6696">
        <w:rPr>
          <w:rFonts w:ascii="Times New Roman" w:eastAsia="Times New Roman" w:hAnsi="Times New Roman" w:cs="Times New Roman"/>
          <w:b/>
          <w:sz w:val="24"/>
          <w:szCs w:val="24"/>
        </w:rPr>
        <w:t>§ 4.</w:t>
      </w:r>
    </w:p>
    <w:p w14:paraId="73CB2442" w14:textId="77777777" w:rsidR="00133414" w:rsidRPr="003A6696" w:rsidRDefault="00133414" w:rsidP="00133414">
      <w:pPr>
        <w:pStyle w:val="Akapitzlist1"/>
        <w:numPr>
          <w:ilvl w:val="0"/>
          <w:numId w:val="17"/>
        </w:numPr>
        <w:spacing w:line="276" w:lineRule="auto"/>
        <w:ind w:left="284" w:hanging="284"/>
        <w:jc w:val="both"/>
        <w:rPr>
          <w:rFonts w:eastAsia="Times New Roman" w:cs="Times New Roman"/>
        </w:rPr>
      </w:pPr>
      <w:r w:rsidRPr="003A6696">
        <w:rPr>
          <w:rFonts w:eastAsia="Times New Roman" w:cs="Times New Roman"/>
        </w:rPr>
        <w:t>Strony ustalają odpowiedzialność Sprzedawcy, za nienależyte wykonanie umowy, w formie kar umownych.</w:t>
      </w:r>
    </w:p>
    <w:p w14:paraId="533ADACE" w14:textId="77777777" w:rsidR="00133414" w:rsidRPr="003A6696" w:rsidRDefault="00133414" w:rsidP="00133414">
      <w:pPr>
        <w:pStyle w:val="Akapitzlist1"/>
        <w:numPr>
          <w:ilvl w:val="0"/>
          <w:numId w:val="17"/>
        </w:numPr>
        <w:spacing w:line="276" w:lineRule="auto"/>
        <w:ind w:left="284" w:hanging="284"/>
        <w:jc w:val="both"/>
        <w:rPr>
          <w:rFonts w:eastAsia="Times New Roman" w:cs="Times New Roman"/>
        </w:rPr>
      </w:pPr>
      <w:r w:rsidRPr="003A6696">
        <w:rPr>
          <w:rFonts w:eastAsia="Times New Roman" w:cs="Times New Roman"/>
        </w:rPr>
        <w:t>Sprzedawca zapłaci Kupującemu następujące kary umowne:</w:t>
      </w:r>
    </w:p>
    <w:p w14:paraId="13E90128" w14:textId="77777777" w:rsidR="00133414" w:rsidRPr="003A6696" w:rsidRDefault="00133414" w:rsidP="00133414">
      <w:pPr>
        <w:pStyle w:val="Akapitzlist"/>
        <w:widowControl w:val="0"/>
        <w:numPr>
          <w:ilvl w:val="0"/>
          <w:numId w:val="18"/>
        </w:numPr>
        <w:suppressAutoHyphens/>
        <w:spacing w:after="0" w:line="276" w:lineRule="auto"/>
        <w:ind w:left="709" w:hanging="357"/>
        <w:rPr>
          <w:rFonts w:ascii="Times New Roman" w:eastAsia="Times New Roman" w:hAnsi="Times New Roman" w:cs="Times New Roman"/>
          <w:sz w:val="24"/>
          <w:szCs w:val="24"/>
        </w:rPr>
      </w:pPr>
      <w:r w:rsidRPr="003A6696">
        <w:rPr>
          <w:rFonts w:ascii="Times New Roman" w:eastAsia="Times New Roman" w:hAnsi="Times New Roman" w:cs="Times New Roman"/>
          <w:sz w:val="24"/>
          <w:szCs w:val="24"/>
        </w:rPr>
        <w:t>za opóźnienie w dostarczeniu danego sprzętu w terminie, o którym mowa w § 2 ust. 1 - w wysokości 0,2 % ceny określonej w § 3 ust. 1, za każdy dzień opóźnienia; karę tę liczy się odrębnie dla poszczególnych sprzętów objętych przedmiotem niniejszej umowy;</w:t>
      </w:r>
    </w:p>
    <w:p w14:paraId="6CDE19B8" w14:textId="77777777" w:rsidR="00133414" w:rsidRPr="003A6696" w:rsidRDefault="00133414" w:rsidP="00133414">
      <w:pPr>
        <w:pStyle w:val="Akapitzlist"/>
        <w:widowControl w:val="0"/>
        <w:numPr>
          <w:ilvl w:val="0"/>
          <w:numId w:val="18"/>
        </w:numPr>
        <w:suppressAutoHyphens/>
        <w:spacing w:after="0" w:line="276" w:lineRule="auto"/>
        <w:ind w:left="709" w:hanging="357"/>
        <w:rPr>
          <w:rFonts w:ascii="Times New Roman" w:eastAsia="Times New Roman" w:hAnsi="Times New Roman" w:cs="Times New Roman"/>
          <w:sz w:val="24"/>
          <w:szCs w:val="24"/>
        </w:rPr>
      </w:pPr>
      <w:r w:rsidRPr="003A6696">
        <w:rPr>
          <w:rFonts w:ascii="Times New Roman" w:eastAsia="Times New Roman" w:hAnsi="Times New Roman" w:cs="Times New Roman"/>
          <w:sz w:val="24"/>
          <w:szCs w:val="24"/>
        </w:rPr>
        <w:t>za odstąpienie od umowy przez Kupującego, z przyczyn leżących po stronie Sprzedawcy - w wysokości 10 % ceny określonej w § 3 ust. 1,</w:t>
      </w:r>
    </w:p>
    <w:p w14:paraId="1F8D9EE8" w14:textId="77777777" w:rsidR="00133414" w:rsidRPr="003A6696" w:rsidRDefault="00133414" w:rsidP="00133414">
      <w:pPr>
        <w:pStyle w:val="Akapitzlist"/>
        <w:widowControl w:val="0"/>
        <w:numPr>
          <w:ilvl w:val="0"/>
          <w:numId w:val="18"/>
        </w:numPr>
        <w:suppressAutoHyphens/>
        <w:spacing w:after="0" w:line="276" w:lineRule="auto"/>
        <w:ind w:left="709" w:hanging="357"/>
        <w:rPr>
          <w:rFonts w:ascii="Times New Roman" w:eastAsia="Times New Roman" w:hAnsi="Times New Roman" w:cs="Times New Roman"/>
          <w:sz w:val="24"/>
          <w:szCs w:val="24"/>
        </w:rPr>
      </w:pPr>
      <w:r w:rsidRPr="003A6696">
        <w:rPr>
          <w:rFonts w:ascii="Times New Roman" w:hAnsi="Times New Roman" w:cs="Times New Roman"/>
          <w:sz w:val="24"/>
          <w:szCs w:val="24"/>
        </w:rPr>
        <w:t>za zwłokę w wymianie wadliwie wykonanego sprzętu, którego wady zostały stwierdzone po przekazaniu sprzętu, przy odbiorze lub w okresie rękojmi – w wysokości ……………..zł brutto za każdy dzień zwłoki, za każdy wadliwy sprzęt.</w:t>
      </w:r>
    </w:p>
    <w:p w14:paraId="1715F5E3" w14:textId="77777777" w:rsidR="00133414" w:rsidRPr="003A6696" w:rsidRDefault="00133414" w:rsidP="00133414">
      <w:pPr>
        <w:pStyle w:val="Akapitzlist"/>
        <w:widowControl w:val="0"/>
        <w:numPr>
          <w:ilvl w:val="0"/>
          <w:numId w:val="17"/>
        </w:numPr>
        <w:suppressAutoHyphens/>
        <w:spacing w:after="0" w:line="276" w:lineRule="auto"/>
        <w:ind w:left="284" w:hanging="284"/>
        <w:rPr>
          <w:rFonts w:ascii="Times New Roman" w:eastAsia="Times New Roman" w:hAnsi="Times New Roman" w:cs="Times New Roman"/>
          <w:sz w:val="24"/>
          <w:szCs w:val="24"/>
        </w:rPr>
      </w:pPr>
      <w:r w:rsidRPr="003A6696">
        <w:rPr>
          <w:rFonts w:ascii="Times New Roman" w:eastAsia="Times New Roman" w:hAnsi="Times New Roman" w:cs="Times New Roman"/>
          <w:sz w:val="24"/>
          <w:szCs w:val="24"/>
        </w:rPr>
        <w:t xml:space="preserve">Łączna kwota kary umownej, określonej w ust. 2 pkt 1, nie może przekroczyć 15 % ceny </w:t>
      </w:r>
      <w:r w:rsidRPr="003A6696">
        <w:rPr>
          <w:rFonts w:ascii="Times New Roman" w:eastAsia="Times New Roman" w:hAnsi="Times New Roman" w:cs="Times New Roman"/>
          <w:sz w:val="24"/>
          <w:szCs w:val="24"/>
        </w:rPr>
        <w:lastRenderedPageBreak/>
        <w:t>określonej w  § 3 ust. 1.</w:t>
      </w:r>
    </w:p>
    <w:p w14:paraId="4086C381" w14:textId="77777777" w:rsidR="00133414" w:rsidRPr="003A6696" w:rsidRDefault="00133414" w:rsidP="00133414">
      <w:pPr>
        <w:pStyle w:val="Akapitzlist1"/>
        <w:numPr>
          <w:ilvl w:val="0"/>
          <w:numId w:val="17"/>
        </w:numPr>
        <w:spacing w:line="276" w:lineRule="auto"/>
        <w:ind w:left="284" w:hanging="284"/>
        <w:jc w:val="both"/>
        <w:rPr>
          <w:rFonts w:eastAsia="Times New Roman" w:cs="Times New Roman"/>
        </w:rPr>
      </w:pPr>
      <w:r w:rsidRPr="003A6696">
        <w:rPr>
          <w:rFonts w:eastAsia="Times New Roman" w:cs="Times New Roman"/>
        </w:rPr>
        <w:t>Kupujący zastrzega prawo do potrącenia naliczonych kar umownych z ceny, określonej w § 3 ust. 1, na co Sprzedawca wyraża zgodę.</w:t>
      </w:r>
    </w:p>
    <w:p w14:paraId="0D0714FE" w14:textId="77777777" w:rsidR="00133414" w:rsidRPr="003A6696" w:rsidRDefault="00133414" w:rsidP="00133414">
      <w:pPr>
        <w:pStyle w:val="Akapitzlist1"/>
        <w:numPr>
          <w:ilvl w:val="0"/>
          <w:numId w:val="17"/>
        </w:numPr>
        <w:spacing w:line="276" w:lineRule="auto"/>
        <w:ind w:left="284" w:hanging="284"/>
        <w:jc w:val="both"/>
        <w:rPr>
          <w:rFonts w:eastAsia="Times New Roman" w:cs="Times New Roman"/>
        </w:rPr>
      </w:pPr>
      <w:r w:rsidRPr="003A6696">
        <w:rPr>
          <w:rFonts w:eastAsia="Times New Roman" w:cs="Times New Roman"/>
        </w:rPr>
        <w:t xml:space="preserve"> Kupujący ma prawo dochodzenia na zasadach ogólnych odszkodowania przewyższającego wysokość należnych kar umownych.</w:t>
      </w:r>
    </w:p>
    <w:p w14:paraId="63BD01AE" w14:textId="77777777" w:rsidR="00133414" w:rsidRPr="003A6696" w:rsidRDefault="00133414" w:rsidP="00133414">
      <w:pPr>
        <w:pStyle w:val="Akapitzlist1"/>
        <w:spacing w:line="276" w:lineRule="auto"/>
        <w:ind w:left="284"/>
        <w:jc w:val="both"/>
        <w:rPr>
          <w:rFonts w:eastAsia="Times New Roman" w:cs="Times New Roman"/>
        </w:rPr>
      </w:pPr>
    </w:p>
    <w:p w14:paraId="64F64CE5" w14:textId="77777777" w:rsidR="00133414" w:rsidRPr="003A6696" w:rsidRDefault="00133414" w:rsidP="00133414">
      <w:pPr>
        <w:pStyle w:val="Akapitzlist1"/>
        <w:spacing w:line="276" w:lineRule="auto"/>
        <w:ind w:left="284"/>
        <w:jc w:val="center"/>
        <w:rPr>
          <w:rFonts w:eastAsia="Times New Roman" w:cs="Times New Roman"/>
          <w:b/>
        </w:rPr>
      </w:pPr>
      <w:r w:rsidRPr="003A6696">
        <w:rPr>
          <w:rFonts w:eastAsia="Times New Roman" w:cs="Times New Roman"/>
          <w:b/>
        </w:rPr>
        <w:t>§ 5</w:t>
      </w:r>
    </w:p>
    <w:p w14:paraId="57F0E17B" w14:textId="77777777" w:rsidR="00133414" w:rsidRPr="003A6696" w:rsidRDefault="00133414" w:rsidP="00133414">
      <w:pPr>
        <w:pStyle w:val="Akapitzlist1"/>
        <w:numPr>
          <w:ilvl w:val="1"/>
          <w:numId w:val="21"/>
        </w:numPr>
        <w:spacing w:line="276" w:lineRule="auto"/>
        <w:ind w:left="284" w:hanging="284"/>
        <w:jc w:val="both"/>
        <w:rPr>
          <w:rFonts w:eastAsia="Times New Roman" w:cs="Times New Roman"/>
        </w:rPr>
      </w:pPr>
      <w:r w:rsidRPr="003A6696">
        <w:rPr>
          <w:rFonts w:eastAsia="Times New Roman" w:cs="Times New Roman"/>
        </w:rPr>
        <w:t>Kupującemu, poza przypadkami określonymi w Kodeksie cywilnym, przysługuje prawo do odstąpienia od niniejszej mowy lub jej części w następujących przypadkach:</w:t>
      </w:r>
    </w:p>
    <w:p w14:paraId="4F0701ED" w14:textId="77777777" w:rsidR="00133414" w:rsidRPr="003A6696" w:rsidRDefault="00133414" w:rsidP="00133414">
      <w:pPr>
        <w:pStyle w:val="Akapitzlist1"/>
        <w:numPr>
          <w:ilvl w:val="0"/>
          <w:numId w:val="22"/>
        </w:numPr>
        <w:spacing w:line="276" w:lineRule="auto"/>
        <w:ind w:left="709"/>
        <w:jc w:val="both"/>
        <w:rPr>
          <w:rFonts w:eastAsia="Times New Roman" w:cs="Times New Roman"/>
        </w:rPr>
      </w:pPr>
      <w:r w:rsidRPr="003A6696">
        <w:rPr>
          <w:rFonts w:eastAsia="Times New Roman" w:cs="Times New Roman"/>
        </w:rPr>
        <w:t>jeżeli Sprzedawca opóźnia się w wykonaniu przedmiotu niniejszej umowy i nie realizuje go pomimo wezwania Kupującego złożonego w formie pisemnej,</w:t>
      </w:r>
    </w:p>
    <w:p w14:paraId="5AE1BD8F" w14:textId="77777777" w:rsidR="00133414" w:rsidRPr="003A6696" w:rsidRDefault="00133414" w:rsidP="00133414">
      <w:pPr>
        <w:pStyle w:val="Akapitzlist1"/>
        <w:numPr>
          <w:ilvl w:val="0"/>
          <w:numId w:val="22"/>
        </w:numPr>
        <w:spacing w:line="276" w:lineRule="auto"/>
        <w:ind w:left="709"/>
        <w:jc w:val="both"/>
        <w:rPr>
          <w:rFonts w:eastAsia="Times New Roman" w:cs="Times New Roman"/>
        </w:rPr>
      </w:pPr>
      <w:r w:rsidRPr="003A6696">
        <w:rPr>
          <w:rFonts w:eastAsia="Times New Roman" w:cs="Times New Roman"/>
        </w:rPr>
        <w:t>w przypadku, o którym mowa w § 2 ust. 9.</w:t>
      </w:r>
    </w:p>
    <w:p w14:paraId="2131F656" w14:textId="0AC42BBE" w:rsidR="00133414" w:rsidRPr="003A6696" w:rsidRDefault="00133414" w:rsidP="00133414">
      <w:pPr>
        <w:pStyle w:val="Akapitzlist1"/>
        <w:numPr>
          <w:ilvl w:val="1"/>
          <w:numId w:val="21"/>
        </w:numPr>
        <w:spacing w:line="276" w:lineRule="auto"/>
        <w:ind w:left="284" w:hanging="284"/>
        <w:jc w:val="both"/>
        <w:rPr>
          <w:rFonts w:eastAsia="Times New Roman" w:cs="Times New Roman"/>
        </w:rPr>
      </w:pPr>
      <w:r w:rsidRPr="003A6696">
        <w:rPr>
          <w:rFonts w:eastAsia="Times New Roman" w:cs="Times New Roman"/>
        </w:rPr>
        <w:t>Praw</w:t>
      </w:r>
      <w:r w:rsidR="003A6696" w:rsidRPr="003A6696">
        <w:rPr>
          <w:rFonts w:eastAsia="Times New Roman" w:cs="Times New Roman"/>
        </w:rPr>
        <w:t>o Kupującego do odstąpienia od u</w:t>
      </w:r>
      <w:r w:rsidRPr="003A6696">
        <w:rPr>
          <w:rFonts w:eastAsia="Times New Roman" w:cs="Times New Roman"/>
        </w:rPr>
        <w:t>mowy może być realizowane:</w:t>
      </w:r>
    </w:p>
    <w:p w14:paraId="14C3FD7D" w14:textId="77777777" w:rsidR="00133414" w:rsidRPr="003A6696" w:rsidRDefault="00133414" w:rsidP="00133414">
      <w:pPr>
        <w:pStyle w:val="Akapitzlist1"/>
        <w:numPr>
          <w:ilvl w:val="2"/>
          <w:numId w:val="21"/>
        </w:numPr>
        <w:spacing w:line="276" w:lineRule="auto"/>
        <w:ind w:left="709"/>
        <w:jc w:val="both"/>
        <w:rPr>
          <w:rFonts w:eastAsia="Times New Roman" w:cs="Times New Roman"/>
        </w:rPr>
      </w:pPr>
      <w:r w:rsidRPr="003A6696">
        <w:rPr>
          <w:rFonts w:eastAsia="Times New Roman" w:cs="Times New Roman"/>
        </w:rPr>
        <w:t>w przypadku przewidzianym w ust. 1 pkt 1 - w terminie 30 dni od dnia upływu terminu określonego w wezwaniu, o którym mowa w ust. 1 pkt 1,</w:t>
      </w:r>
    </w:p>
    <w:p w14:paraId="3DE05963" w14:textId="77777777" w:rsidR="00133414" w:rsidRPr="003A6696" w:rsidRDefault="00133414" w:rsidP="00133414">
      <w:pPr>
        <w:pStyle w:val="Akapitzlist1"/>
        <w:numPr>
          <w:ilvl w:val="2"/>
          <w:numId w:val="21"/>
        </w:numPr>
        <w:spacing w:line="276" w:lineRule="auto"/>
        <w:ind w:left="709"/>
        <w:jc w:val="both"/>
        <w:rPr>
          <w:rFonts w:eastAsia="Times New Roman" w:cs="Times New Roman"/>
        </w:rPr>
      </w:pPr>
      <w:r w:rsidRPr="003A6696">
        <w:rPr>
          <w:rFonts w:eastAsia="Times New Roman" w:cs="Times New Roman"/>
        </w:rPr>
        <w:t>w przypadku przewidzianym w ust. 1 pkt 2 - w terminie 30 dni od powzięcia wiadomości o okolicznościach uzasadniających odstąpienie od niniejszej umowy.</w:t>
      </w:r>
    </w:p>
    <w:p w14:paraId="62D1EE8C" w14:textId="77777777" w:rsidR="00133414" w:rsidRPr="003A6696" w:rsidRDefault="00133414" w:rsidP="00133414">
      <w:pPr>
        <w:spacing w:line="276" w:lineRule="auto"/>
        <w:jc w:val="center"/>
        <w:rPr>
          <w:rFonts w:ascii="Times New Roman" w:eastAsia="Times New Roman" w:hAnsi="Times New Roman" w:cs="Times New Roman"/>
          <w:b/>
          <w:sz w:val="24"/>
          <w:szCs w:val="24"/>
        </w:rPr>
      </w:pPr>
    </w:p>
    <w:p w14:paraId="2AB96AEB" w14:textId="77777777" w:rsidR="00133414" w:rsidRPr="003A6696" w:rsidRDefault="00133414" w:rsidP="003A6696">
      <w:pPr>
        <w:spacing w:line="276" w:lineRule="auto"/>
        <w:ind w:left="0" w:firstLine="0"/>
        <w:jc w:val="center"/>
        <w:rPr>
          <w:rFonts w:ascii="Times New Roman" w:eastAsia="Times New Roman" w:hAnsi="Times New Roman" w:cs="Times New Roman"/>
          <w:b/>
          <w:sz w:val="24"/>
          <w:szCs w:val="24"/>
        </w:rPr>
      </w:pPr>
      <w:r w:rsidRPr="003A6696">
        <w:rPr>
          <w:rFonts w:ascii="Times New Roman" w:eastAsia="Times New Roman" w:hAnsi="Times New Roman" w:cs="Times New Roman"/>
          <w:b/>
          <w:sz w:val="24"/>
          <w:szCs w:val="24"/>
        </w:rPr>
        <w:t>§ 6.</w:t>
      </w:r>
    </w:p>
    <w:p w14:paraId="22493767" w14:textId="14D227B8" w:rsidR="00133414" w:rsidRPr="003A6696" w:rsidRDefault="003A6696" w:rsidP="003A6696">
      <w:pPr>
        <w:pStyle w:val="Akapitzlist"/>
        <w:numPr>
          <w:ilvl w:val="1"/>
          <w:numId w:val="18"/>
        </w:numPr>
        <w:spacing w:line="276" w:lineRule="auto"/>
        <w:ind w:left="284" w:hanging="284"/>
        <w:rPr>
          <w:rFonts w:ascii="Times New Roman" w:eastAsia="Times New Roman" w:hAnsi="Times New Roman" w:cs="Times New Roman"/>
          <w:b/>
          <w:sz w:val="24"/>
          <w:szCs w:val="24"/>
        </w:rPr>
      </w:pPr>
      <w:r w:rsidRPr="003A6696">
        <w:rPr>
          <w:rFonts w:ascii="Times New Roman" w:eastAsia="Times New Roman" w:hAnsi="Times New Roman" w:cs="Times New Roman"/>
          <w:sz w:val="24"/>
          <w:szCs w:val="24"/>
        </w:rPr>
        <w:t>Sprzedawca udziela gwarancji na sprzęt w wymiarze 24 miesięcy licząc od dnia dokonania jego odbioru.</w:t>
      </w:r>
    </w:p>
    <w:p w14:paraId="5D4A77E9" w14:textId="5D4DFF54" w:rsidR="003A6696" w:rsidRPr="003A6696" w:rsidRDefault="003A6696" w:rsidP="003A6696">
      <w:pPr>
        <w:pStyle w:val="Akapitzlist"/>
        <w:numPr>
          <w:ilvl w:val="1"/>
          <w:numId w:val="18"/>
        </w:numPr>
        <w:spacing w:line="276" w:lineRule="auto"/>
        <w:ind w:left="284" w:hanging="284"/>
        <w:rPr>
          <w:rFonts w:ascii="Times New Roman" w:eastAsia="Times New Roman" w:hAnsi="Times New Roman" w:cs="Times New Roman"/>
          <w:b/>
          <w:sz w:val="24"/>
          <w:szCs w:val="24"/>
        </w:rPr>
      </w:pPr>
      <w:r w:rsidRPr="003A6696">
        <w:rPr>
          <w:rFonts w:ascii="Times New Roman" w:eastAsia="Times New Roman" w:hAnsi="Times New Roman" w:cs="Times New Roman"/>
          <w:sz w:val="24"/>
          <w:szCs w:val="24"/>
        </w:rPr>
        <w:t xml:space="preserve">Oświadczenie gwarancyjne stanowi załącznik nr </w:t>
      </w:r>
      <w:r w:rsidR="00CD26D0">
        <w:rPr>
          <w:rFonts w:ascii="Times New Roman" w:eastAsia="Times New Roman" w:hAnsi="Times New Roman" w:cs="Times New Roman"/>
          <w:sz w:val="24"/>
          <w:szCs w:val="24"/>
        </w:rPr>
        <w:t>3</w:t>
      </w:r>
      <w:r w:rsidRPr="003A6696">
        <w:rPr>
          <w:rFonts w:ascii="Times New Roman" w:eastAsia="Times New Roman" w:hAnsi="Times New Roman" w:cs="Times New Roman"/>
          <w:sz w:val="24"/>
          <w:szCs w:val="24"/>
        </w:rPr>
        <w:t xml:space="preserve"> do niniejszej umowy. </w:t>
      </w:r>
    </w:p>
    <w:p w14:paraId="195376A3" w14:textId="77777777" w:rsidR="003A6696" w:rsidRPr="003A6696" w:rsidRDefault="003A6696" w:rsidP="003A6696">
      <w:pPr>
        <w:pStyle w:val="Akapitzlist"/>
        <w:spacing w:line="276" w:lineRule="auto"/>
        <w:ind w:left="284" w:firstLine="0"/>
        <w:rPr>
          <w:rFonts w:ascii="Times New Roman" w:eastAsia="Times New Roman" w:hAnsi="Times New Roman" w:cs="Times New Roman"/>
          <w:b/>
          <w:sz w:val="24"/>
          <w:szCs w:val="24"/>
        </w:rPr>
      </w:pPr>
    </w:p>
    <w:p w14:paraId="6DDF4049" w14:textId="77777777" w:rsidR="00133414" w:rsidRPr="003A6696" w:rsidRDefault="00133414" w:rsidP="003A6696">
      <w:pPr>
        <w:spacing w:line="276" w:lineRule="auto"/>
        <w:ind w:left="0" w:firstLine="0"/>
        <w:jc w:val="center"/>
        <w:rPr>
          <w:rFonts w:ascii="Times New Roman" w:eastAsia="Times New Roman" w:hAnsi="Times New Roman" w:cs="Times New Roman"/>
          <w:sz w:val="24"/>
          <w:szCs w:val="24"/>
        </w:rPr>
      </w:pPr>
      <w:r w:rsidRPr="003A6696">
        <w:rPr>
          <w:rFonts w:ascii="Times New Roman" w:eastAsia="Times New Roman" w:hAnsi="Times New Roman" w:cs="Times New Roman"/>
          <w:b/>
          <w:sz w:val="24"/>
          <w:szCs w:val="24"/>
        </w:rPr>
        <w:t>§ 7.</w:t>
      </w:r>
    </w:p>
    <w:p w14:paraId="28B21081" w14:textId="49BBA5EC" w:rsidR="00133414" w:rsidRPr="003A6696" w:rsidRDefault="00133414" w:rsidP="003A6696">
      <w:pPr>
        <w:pStyle w:val="Akapitzlist"/>
        <w:widowControl w:val="0"/>
        <w:numPr>
          <w:ilvl w:val="2"/>
          <w:numId w:val="18"/>
        </w:numPr>
        <w:suppressAutoHyphens/>
        <w:autoSpaceDE w:val="0"/>
        <w:autoSpaceDN w:val="0"/>
        <w:adjustRightInd w:val="0"/>
        <w:spacing w:after="0" w:line="276" w:lineRule="auto"/>
        <w:ind w:left="284" w:hanging="284"/>
        <w:rPr>
          <w:rFonts w:ascii="Times New Roman" w:eastAsia="Times New Roman" w:hAnsi="Times New Roman" w:cs="Times New Roman"/>
          <w:sz w:val="24"/>
          <w:szCs w:val="24"/>
        </w:rPr>
      </w:pPr>
      <w:r w:rsidRPr="003A6696">
        <w:rPr>
          <w:rFonts w:ascii="Times New Roman" w:eastAsia="Times New Roman" w:hAnsi="Times New Roman" w:cs="Times New Roman"/>
          <w:sz w:val="24"/>
          <w:szCs w:val="24"/>
        </w:rPr>
        <w:t xml:space="preserve">W celu realizacji wymogów nałożonych Rozporządzeniem Parlamentu Europejskiego i Rady (UE) 2016/679 </w:t>
      </w:r>
      <w:r w:rsidRPr="003A6696">
        <w:rPr>
          <w:rFonts w:ascii="Times New Roman" w:eastAsia="Times New Roman" w:hAnsi="Times New Roman" w:cs="Times New Roman"/>
          <w:spacing w:val="-2"/>
          <w:kern w:val="22"/>
          <w:sz w:val="24"/>
          <w:szCs w:val="24"/>
        </w:rPr>
        <w:t>z dnia 27 kwietnia 2016 r. w sprawie ochrony osób fizycznych w związku z przetwarzaniem danych osobowych</w:t>
      </w:r>
      <w:r w:rsidRPr="003A6696">
        <w:rPr>
          <w:rFonts w:ascii="Times New Roman" w:eastAsia="Times New Roman" w:hAnsi="Times New Roman" w:cs="Times New Roman"/>
          <w:sz w:val="24"/>
          <w:szCs w:val="24"/>
        </w:rPr>
        <w:t xml:space="preserve"> </w:t>
      </w:r>
      <w:r w:rsidRPr="003A6696">
        <w:rPr>
          <w:rFonts w:ascii="Times New Roman" w:eastAsia="Times New Roman" w:hAnsi="Times New Roman" w:cs="Times New Roman"/>
          <w:spacing w:val="-2"/>
          <w:kern w:val="22"/>
          <w:sz w:val="24"/>
          <w:szCs w:val="24"/>
        </w:rPr>
        <w:t>i w sprawie swobodnego przepływu takich danych oraz uchylenia dyrektywy 95/46/WE, zwane dalej „RODO”,</w:t>
      </w:r>
      <w:r w:rsidRPr="003A6696">
        <w:rPr>
          <w:rFonts w:ascii="Times New Roman" w:eastAsia="Times New Roman" w:hAnsi="Times New Roman" w:cs="Times New Roman"/>
          <w:sz w:val="24"/>
          <w:szCs w:val="24"/>
        </w:rPr>
        <w:t xml:space="preserve"> Kupujący informuje, że w przypadku Sprzedawcy będącym osobą fizyczną, jego dane osobowe będą przetwarzane na następujących zasadach:</w:t>
      </w:r>
    </w:p>
    <w:p w14:paraId="522FF290" w14:textId="02221384" w:rsidR="00133414" w:rsidRPr="003A6696" w:rsidRDefault="003A6696" w:rsidP="00133414">
      <w:pPr>
        <w:pStyle w:val="DSWylicznka"/>
        <w:widowControl/>
        <w:numPr>
          <w:ilvl w:val="0"/>
          <w:numId w:val="20"/>
        </w:numPr>
        <w:adjustRightInd/>
        <w:spacing w:line="276" w:lineRule="auto"/>
        <w:ind w:left="851" w:hanging="357"/>
        <w:textAlignment w:val="auto"/>
        <w:rPr>
          <w:szCs w:val="24"/>
        </w:rPr>
      </w:pPr>
      <w:r w:rsidRPr="003A6696">
        <w:rPr>
          <w:szCs w:val="24"/>
        </w:rPr>
        <w:t>a</w:t>
      </w:r>
      <w:r w:rsidR="00133414" w:rsidRPr="003A6696">
        <w:rPr>
          <w:szCs w:val="24"/>
        </w:rPr>
        <w:t>dministratorem danych osobowych Sprzedawcy jest Prezydent Miasta Kielce, Rynek </w:t>
      </w:r>
      <w:r w:rsidR="00CD26D0">
        <w:rPr>
          <w:szCs w:val="24"/>
        </w:rPr>
        <w:t xml:space="preserve">1, </w:t>
      </w:r>
      <w:r w:rsidR="00133414" w:rsidRPr="003A6696">
        <w:rPr>
          <w:szCs w:val="24"/>
        </w:rPr>
        <w:t>25-303 Kielce;</w:t>
      </w:r>
    </w:p>
    <w:p w14:paraId="14796604" w14:textId="77777777"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w przypadku pytań dotyczących procesu przetwarzania swoich danych osobowych Sprzedawca może skontaktować się z Inspektorem Ochrony Danych pisząc na adres e-mail: iod@um.kielce.pl;</w:t>
      </w:r>
    </w:p>
    <w:p w14:paraId="104B69EB" w14:textId="55E7DC20"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przekazane dane osobowe będą przetwarzan</w:t>
      </w:r>
      <w:r w:rsidR="003A6696">
        <w:rPr>
          <w:szCs w:val="24"/>
        </w:rPr>
        <w:t>e w celu zawarcia i realizacji niniejszej u</w:t>
      </w:r>
      <w:r w:rsidRPr="003A6696">
        <w:rPr>
          <w:szCs w:val="24"/>
        </w:rPr>
        <w:t>mowy, a także w celu komu</w:t>
      </w:r>
      <w:r w:rsidR="003A6696">
        <w:rPr>
          <w:szCs w:val="24"/>
        </w:rPr>
        <w:t>nikacji związanej z wykonaniem niniejszej u</w:t>
      </w:r>
      <w:r w:rsidRPr="003A6696">
        <w:rPr>
          <w:szCs w:val="24"/>
        </w:rPr>
        <w:t>mowy;</w:t>
      </w:r>
    </w:p>
    <w:p w14:paraId="382B1445" w14:textId="77777777"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odbiorcami danych osobowych Sprzedawcy mogą być instytucje uprawnione na podstawie przepisów prawa lub podmioty upoważnione na podstawie podpisanej umowy pomiędzy Administratorem, a tym podmiotem;</w:t>
      </w:r>
    </w:p>
    <w:p w14:paraId="67B561DF" w14:textId="220F43CC"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 xml:space="preserve">przekazane przez Sprzedawcę dane będą przetwarzane przez okres niezbędny do realizacji </w:t>
      </w:r>
      <w:r w:rsidR="003A6696">
        <w:rPr>
          <w:szCs w:val="24"/>
        </w:rPr>
        <w:t>niniejszej u</w:t>
      </w:r>
      <w:r w:rsidRPr="003A6696">
        <w:rPr>
          <w:szCs w:val="24"/>
        </w:rPr>
        <w:t>mowy</w:t>
      </w:r>
      <w:r w:rsidR="003A6696">
        <w:rPr>
          <w:szCs w:val="24"/>
        </w:rPr>
        <w:t xml:space="preserve"> </w:t>
      </w:r>
      <w:r w:rsidRPr="003A6696">
        <w:rPr>
          <w:szCs w:val="24"/>
        </w:rPr>
        <w:t xml:space="preserve">i przechowywane przez niezbędny okres archiwizacji, określony obowiązującymi przepisami prawa z zakresu rachunkowości, podatków i </w:t>
      </w:r>
      <w:r w:rsidRPr="003A6696">
        <w:rPr>
          <w:szCs w:val="24"/>
        </w:rPr>
        <w:lastRenderedPageBreak/>
        <w:t>ubezpieczeń społecznych oraz ze względu bezpieczeństwa prawnego, do czasu przedawnienia ewentualnych roszczeń;</w:t>
      </w:r>
    </w:p>
    <w:p w14:paraId="34789ACE" w14:textId="77777777"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Sprzedawcy przysługuje prawo do dostępu do swoich danych, ich sprostowania, kopii danych, ograniczenia przetwarzania lub usunięcia danych, przy czym uprawnienie to zostanie zrealizowane po okresie nie krótszym niż okres przechowywania danych, a także prawo do wniesienia sprzeciwu wobec przetwarzania oraz przenoszenia danych;</w:t>
      </w:r>
    </w:p>
    <w:p w14:paraId="11D78ECE" w14:textId="77777777"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w przypadku powzięcia informacji o niewłaściwym przetwarzaniu danych osobowych Sprzedawcy przez Administratora, przysługuje mu prawo wniesienia skargi na przetwarzanie swoich danych osobowych do Prezesa Urzędu Ochrony Danych Osobowych;</w:t>
      </w:r>
    </w:p>
    <w:p w14:paraId="158E30A2" w14:textId="77777777"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dane osobowe Sprzedawcy nie będą podlegały zautomatyzowanemu podejmowaniu decyzji, w tym profilowaniu;</w:t>
      </w:r>
    </w:p>
    <w:p w14:paraId="0AEC6862" w14:textId="38652276"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 xml:space="preserve">podanie danych jest dobrowolne, </w:t>
      </w:r>
      <w:r w:rsidR="003A6696">
        <w:rPr>
          <w:szCs w:val="24"/>
        </w:rPr>
        <w:t>jednak konieczne do realizacji niniejszej u</w:t>
      </w:r>
      <w:r w:rsidRPr="003A6696">
        <w:rPr>
          <w:szCs w:val="24"/>
        </w:rPr>
        <w:t xml:space="preserve">mowy; brak udostępnienia danych osobowych uniemożliwi zawarcie </w:t>
      </w:r>
      <w:r w:rsidR="003A6696">
        <w:rPr>
          <w:szCs w:val="24"/>
        </w:rPr>
        <w:t>niniejszej u</w:t>
      </w:r>
      <w:r w:rsidRPr="003A6696">
        <w:rPr>
          <w:szCs w:val="24"/>
        </w:rPr>
        <w:t>mowy;</w:t>
      </w:r>
    </w:p>
    <w:p w14:paraId="2A6D2D8D" w14:textId="77777777" w:rsidR="00133414" w:rsidRPr="003A6696" w:rsidRDefault="00133414" w:rsidP="00133414">
      <w:pPr>
        <w:pStyle w:val="DSWylicznka"/>
        <w:widowControl/>
        <w:numPr>
          <w:ilvl w:val="0"/>
          <w:numId w:val="20"/>
        </w:numPr>
        <w:adjustRightInd/>
        <w:spacing w:line="276" w:lineRule="auto"/>
        <w:ind w:left="851" w:hanging="357"/>
        <w:textAlignment w:val="auto"/>
        <w:rPr>
          <w:szCs w:val="24"/>
        </w:rPr>
      </w:pPr>
      <w:r w:rsidRPr="003A6696">
        <w:rPr>
          <w:szCs w:val="24"/>
        </w:rPr>
        <w:t>Sprzedawca ma prawo w dowolnym momencie cofnąć zgodę na przetwarzanie danych osobowych, bez wpływu na zgodność z prawem przetwarzania, którego dokonano przed cofnięciem zgody.</w:t>
      </w:r>
    </w:p>
    <w:p w14:paraId="39794BAC" w14:textId="77777777" w:rsidR="00133414" w:rsidRPr="003A6696" w:rsidRDefault="00133414" w:rsidP="00133414">
      <w:pPr>
        <w:pStyle w:val="DSWylicznka"/>
        <w:widowControl/>
        <w:numPr>
          <w:ilvl w:val="1"/>
          <w:numId w:val="18"/>
        </w:numPr>
        <w:adjustRightInd/>
        <w:spacing w:line="276" w:lineRule="auto"/>
        <w:ind w:left="284" w:hanging="284"/>
        <w:textAlignment w:val="auto"/>
        <w:rPr>
          <w:szCs w:val="24"/>
        </w:rPr>
      </w:pPr>
      <w:r w:rsidRPr="003A6696">
        <w:rPr>
          <w:szCs w:val="24"/>
        </w:rPr>
        <w:t xml:space="preserve">W przypadku Sprzedawcy niebędącego osobą fizyczną, postanowienia ust. 1 stosuje się odpowiednio do osób reprezentujących Sprzedawcę. </w:t>
      </w:r>
    </w:p>
    <w:p w14:paraId="7D58C9F7" w14:textId="77777777" w:rsidR="00133414" w:rsidRPr="003A6696" w:rsidRDefault="00133414" w:rsidP="00133414">
      <w:pPr>
        <w:pStyle w:val="DSWylicznka"/>
        <w:widowControl/>
        <w:numPr>
          <w:ilvl w:val="0"/>
          <w:numId w:val="0"/>
        </w:numPr>
        <w:adjustRightInd/>
        <w:spacing w:line="276" w:lineRule="auto"/>
        <w:ind w:left="284"/>
        <w:textAlignment w:val="auto"/>
        <w:rPr>
          <w:szCs w:val="24"/>
        </w:rPr>
      </w:pPr>
    </w:p>
    <w:p w14:paraId="524909AE" w14:textId="77777777" w:rsidR="00133414" w:rsidRPr="003A6696" w:rsidRDefault="00133414" w:rsidP="003A6696">
      <w:pPr>
        <w:spacing w:line="276" w:lineRule="auto"/>
        <w:ind w:left="0" w:firstLine="0"/>
        <w:jc w:val="center"/>
        <w:rPr>
          <w:rFonts w:ascii="Times New Roman" w:eastAsia="Times New Roman" w:hAnsi="Times New Roman" w:cs="Times New Roman"/>
          <w:sz w:val="24"/>
          <w:szCs w:val="24"/>
        </w:rPr>
      </w:pPr>
      <w:r w:rsidRPr="003A6696">
        <w:rPr>
          <w:rFonts w:ascii="Times New Roman" w:eastAsia="Times New Roman" w:hAnsi="Times New Roman" w:cs="Times New Roman"/>
          <w:b/>
          <w:sz w:val="24"/>
          <w:szCs w:val="24"/>
        </w:rPr>
        <w:t>§ 8.</w:t>
      </w:r>
    </w:p>
    <w:p w14:paraId="57054947" w14:textId="77777777" w:rsidR="00133414" w:rsidRPr="003A6696" w:rsidRDefault="00133414" w:rsidP="00133414">
      <w:pPr>
        <w:pStyle w:val="Akapitzlist1"/>
        <w:numPr>
          <w:ilvl w:val="0"/>
          <w:numId w:val="16"/>
        </w:numPr>
        <w:spacing w:line="276" w:lineRule="auto"/>
        <w:ind w:left="284" w:hanging="284"/>
        <w:jc w:val="both"/>
        <w:rPr>
          <w:rFonts w:eastAsia="Times New Roman" w:cs="Times New Roman"/>
        </w:rPr>
      </w:pPr>
      <w:r w:rsidRPr="003A6696">
        <w:rPr>
          <w:rFonts w:eastAsia="Times New Roman" w:cs="Times New Roman"/>
        </w:rPr>
        <w:t>Strony oświadczają, że są właściwie umocowane do zawarcia niniejszej umowy.</w:t>
      </w:r>
    </w:p>
    <w:p w14:paraId="00D9064F" w14:textId="77777777" w:rsidR="00133414" w:rsidRPr="003A6696" w:rsidRDefault="00133414" w:rsidP="00133414">
      <w:pPr>
        <w:pStyle w:val="Akapitzlist1"/>
        <w:numPr>
          <w:ilvl w:val="0"/>
          <w:numId w:val="16"/>
        </w:numPr>
        <w:spacing w:line="276" w:lineRule="auto"/>
        <w:ind w:left="284" w:hanging="284"/>
        <w:jc w:val="both"/>
        <w:rPr>
          <w:rFonts w:eastAsia="Times New Roman" w:cs="Times New Roman"/>
        </w:rPr>
      </w:pPr>
      <w:r w:rsidRPr="003A6696">
        <w:rPr>
          <w:rFonts w:eastAsia="Times New Roman" w:cs="Times New Roman"/>
        </w:rPr>
        <w:t>Wszelkie spory powstałe na tle stosowania niniejszej umowy będą rozstrzygane polubownie. W przypadku braku porozumienia, właściwym do rozpoznawania spraw spornych będzie sąd właściwy dla siedziby Kupującego.</w:t>
      </w:r>
    </w:p>
    <w:p w14:paraId="20D3AC30" w14:textId="77777777" w:rsidR="00133414" w:rsidRPr="003A6696" w:rsidRDefault="00133414" w:rsidP="00133414">
      <w:pPr>
        <w:pStyle w:val="Akapitzlist1"/>
        <w:numPr>
          <w:ilvl w:val="0"/>
          <w:numId w:val="16"/>
        </w:numPr>
        <w:spacing w:line="276" w:lineRule="auto"/>
        <w:ind w:left="284" w:hanging="284"/>
        <w:jc w:val="both"/>
        <w:rPr>
          <w:rFonts w:eastAsia="Times New Roman" w:cs="Times New Roman"/>
        </w:rPr>
      </w:pPr>
      <w:r w:rsidRPr="003A6696">
        <w:rPr>
          <w:rFonts w:eastAsia="Times New Roman" w:cs="Times New Roman"/>
        </w:rPr>
        <w:t>Wszelkie zmiany i uzupełnienia umowy wymagają zachowania formy pisemnej pod rygorem nieważności.</w:t>
      </w:r>
    </w:p>
    <w:p w14:paraId="73817CB6" w14:textId="77777777" w:rsidR="00133414" w:rsidRPr="003A6696" w:rsidRDefault="00133414" w:rsidP="00133414">
      <w:pPr>
        <w:pStyle w:val="Akapitzlist1"/>
        <w:numPr>
          <w:ilvl w:val="0"/>
          <w:numId w:val="16"/>
        </w:numPr>
        <w:spacing w:line="276" w:lineRule="auto"/>
        <w:ind w:left="284" w:hanging="284"/>
        <w:jc w:val="both"/>
        <w:rPr>
          <w:rFonts w:eastAsia="Times New Roman" w:cs="Times New Roman"/>
        </w:rPr>
      </w:pPr>
      <w:r w:rsidRPr="003A6696">
        <w:rPr>
          <w:rFonts w:eastAsia="Times New Roman" w:cs="Times New Roman"/>
        </w:rPr>
        <w:t xml:space="preserve">W sprawach nieunormowanych niniejszą umową mają zastosowanie przepisy Kodeksu cywilnego. </w:t>
      </w:r>
    </w:p>
    <w:p w14:paraId="499A3E33" w14:textId="77777777" w:rsidR="00133414" w:rsidRPr="003A6696" w:rsidRDefault="00133414" w:rsidP="00133414">
      <w:pPr>
        <w:pStyle w:val="Akapitzlist1"/>
        <w:numPr>
          <w:ilvl w:val="0"/>
          <w:numId w:val="16"/>
        </w:numPr>
        <w:spacing w:line="276" w:lineRule="auto"/>
        <w:ind w:left="284" w:hanging="284"/>
        <w:jc w:val="both"/>
        <w:rPr>
          <w:rFonts w:eastAsia="Times New Roman" w:cs="Times New Roman"/>
        </w:rPr>
      </w:pPr>
      <w:r w:rsidRPr="003A6696">
        <w:rPr>
          <w:rFonts w:eastAsia="Times New Roman" w:cs="Times New Roman"/>
        </w:rPr>
        <w:t>Umowa została sporządzona w dwóch jednobrzmiących egzemplarzach, po jednym dla każdej ze Stron.</w:t>
      </w:r>
    </w:p>
    <w:p w14:paraId="3D51184C" w14:textId="77777777" w:rsidR="00133414" w:rsidRPr="003A6696" w:rsidRDefault="00133414" w:rsidP="00133414">
      <w:pPr>
        <w:spacing w:line="276" w:lineRule="auto"/>
        <w:ind w:left="284" w:hanging="284"/>
        <w:rPr>
          <w:rFonts w:ascii="Times New Roman" w:eastAsia="Times New Roman" w:hAnsi="Times New Roman" w:cs="Times New Roman"/>
          <w:sz w:val="24"/>
          <w:szCs w:val="24"/>
        </w:rPr>
      </w:pPr>
    </w:p>
    <w:p w14:paraId="6B1DF96B" w14:textId="77777777" w:rsidR="00133414" w:rsidRPr="003A6696" w:rsidRDefault="00133414" w:rsidP="00133414">
      <w:pPr>
        <w:spacing w:line="276" w:lineRule="auto"/>
        <w:ind w:left="284" w:hanging="284"/>
        <w:rPr>
          <w:rFonts w:ascii="Times New Roman" w:eastAsia="Times New Roman" w:hAnsi="Times New Roman" w:cs="Times New Roman"/>
          <w:sz w:val="24"/>
          <w:szCs w:val="24"/>
        </w:rPr>
      </w:pPr>
    </w:p>
    <w:p w14:paraId="77F66798" w14:textId="77777777" w:rsidR="00133414" w:rsidRPr="003A6696" w:rsidRDefault="00133414" w:rsidP="00133414">
      <w:pPr>
        <w:spacing w:line="276" w:lineRule="auto"/>
        <w:ind w:left="426"/>
        <w:rPr>
          <w:rFonts w:ascii="Times New Roman" w:eastAsia="Times New Roman" w:hAnsi="Times New Roman" w:cs="Times New Roman"/>
          <w:b/>
          <w:sz w:val="24"/>
          <w:szCs w:val="24"/>
        </w:rPr>
      </w:pPr>
      <w:r w:rsidRPr="003A6696">
        <w:rPr>
          <w:rFonts w:ascii="Times New Roman" w:eastAsia="Times New Roman" w:hAnsi="Times New Roman" w:cs="Times New Roman"/>
          <w:b/>
          <w:sz w:val="24"/>
          <w:szCs w:val="24"/>
        </w:rPr>
        <w:t>KUPUJĄCY:</w:t>
      </w:r>
      <w:r w:rsidRPr="003A6696">
        <w:rPr>
          <w:rFonts w:ascii="Times New Roman" w:eastAsia="Times New Roman" w:hAnsi="Times New Roman" w:cs="Times New Roman"/>
          <w:b/>
          <w:sz w:val="24"/>
          <w:szCs w:val="24"/>
        </w:rPr>
        <w:tab/>
      </w:r>
      <w:r w:rsidRPr="003A6696">
        <w:rPr>
          <w:rFonts w:ascii="Times New Roman" w:eastAsia="Times New Roman" w:hAnsi="Times New Roman" w:cs="Times New Roman"/>
          <w:b/>
          <w:sz w:val="24"/>
          <w:szCs w:val="24"/>
        </w:rPr>
        <w:tab/>
      </w:r>
      <w:r w:rsidRPr="003A6696">
        <w:rPr>
          <w:rFonts w:ascii="Times New Roman" w:eastAsia="Times New Roman" w:hAnsi="Times New Roman" w:cs="Times New Roman"/>
          <w:b/>
          <w:sz w:val="24"/>
          <w:szCs w:val="24"/>
        </w:rPr>
        <w:tab/>
      </w:r>
      <w:r w:rsidRPr="003A6696">
        <w:rPr>
          <w:rFonts w:ascii="Times New Roman" w:eastAsia="Times New Roman" w:hAnsi="Times New Roman" w:cs="Times New Roman"/>
          <w:b/>
          <w:sz w:val="24"/>
          <w:szCs w:val="24"/>
        </w:rPr>
        <w:tab/>
      </w:r>
      <w:r w:rsidRPr="003A6696">
        <w:rPr>
          <w:rFonts w:ascii="Times New Roman" w:eastAsia="Times New Roman" w:hAnsi="Times New Roman" w:cs="Times New Roman"/>
          <w:sz w:val="24"/>
          <w:szCs w:val="24"/>
        </w:rPr>
        <w:tab/>
      </w:r>
      <w:r w:rsidRPr="003A6696">
        <w:rPr>
          <w:rFonts w:ascii="Times New Roman" w:eastAsia="Times New Roman" w:hAnsi="Times New Roman" w:cs="Times New Roman"/>
          <w:b/>
          <w:sz w:val="24"/>
          <w:szCs w:val="24"/>
        </w:rPr>
        <w:tab/>
      </w:r>
      <w:r w:rsidRPr="003A6696">
        <w:rPr>
          <w:rFonts w:ascii="Times New Roman" w:eastAsia="Times New Roman" w:hAnsi="Times New Roman" w:cs="Times New Roman"/>
          <w:b/>
          <w:sz w:val="24"/>
          <w:szCs w:val="24"/>
        </w:rPr>
        <w:tab/>
      </w:r>
      <w:r w:rsidRPr="003A6696">
        <w:rPr>
          <w:rFonts w:ascii="Times New Roman" w:eastAsia="Times New Roman" w:hAnsi="Times New Roman" w:cs="Times New Roman"/>
          <w:b/>
          <w:sz w:val="24"/>
          <w:szCs w:val="24"/>
        </w:rPr>
        <w:tab/>
        <w:t>SPRZEDAWCA:</w:t>
      </w:r>
    </w:p>
    <w:p w14:paraId="3E00DB55" w14:textId="77777777" w:rsidR="00133414" w:rsidRPr="003A6696" w:rsidRDefault="00133414">
      <w:pPr>
        <w:spacing w:after="9" w:line="259" w:lineRule="auto"/>
        <w:ind w:left="0" w:firstLine="0"/>
        <w:jc w:val="left"/>
        <w:rPr>
          <w:rFonts w:ascii="Times New Roman" w:hAnsi="Times New Roman" w:cs="Times New Roman"/>
          <w:sz w:val="24"/>
          <w:szCs w:val="24"/>
        </w:rPr>
      </w:pPr>
    </w:p>
    <w:p w14:paraId="27929C55" w14:textId="1267385E" w:rsidR="00BF55E9" w:rsidRPr="003A6696" w:rsidRDefault="00BF55E9">
      <w:pPr>
        <w:spacing w:after="0" w:line="259" w:lineRule="auto"/>
        <w:ind w:left="0" w:firstLine="0"/>
        <w:jc w:val="left"/>
        <w:rPr>
          <w:rFonts w:ascii="Times New Roman" w:hAnsi="Times New Roman" w:cs="Times New Roman"/>
          <w:sz w:val="24"/>
          <w:szCs w:val="24"/>
        </w:rPr>
      </w:pPr>
    </w:p>
    <w:p w14:paraId="3E8424AC" w14:textId="77777777" w:rsidR="00BF55E9" w:rsidRPr="003A6696" w:rsidRDefault="002355F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 xml:space="preserve"> </w:t>
      </w:r>
    </w:p>
    <w:p w14:paraId="6E7FB25F" w14:textId="77777777" w:rsidR="00BF55E9" w:rsidRPr="003A6696" w:rsidRDefault="002355FA">
      <w:pPr>
        <w:spacing w:after="0" w:line="259" w:lineRule="auto"/>
        <w:ind w:left="0" w:firstLine="0"/>
        <w:jc w:val="left"/>
        <w:rPr>
          <w:rFonts w:ascii="Times New Roman" w:hAnsi="Times New Roman" w:cs="Times New Roman"/>
          <w:sz w:val="24"/>
          <w:szCs w:val="24"/>
        </w:rPr>
      </w:pPr>
      <w:r w:rsidRPr="003A6696">
        <w:rPr>
          <w:rFonts w:ascii="Times New Roman" w:hAnsi="Times New Roman" w:cs="Times New Roman"/>
          <w:sz w:val="24"/>
          <w:szCs w:val="24"/>
        </w:rPr>
        <w:t xml:space="preserve"> </w:t>
      </w:r>
    </w:p>
    <w:sectPr w:rsidR="00BF55E9" w:rsidRPr="003A6696" w:rsidSect="004937D1">
      <w:headerReference w:type="default" r:id="rId7"/>
      <w:headerReference w:type="first" r:id="rId8"/>
      <w:pgSz w:w="11909" w:h="16834"/>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63DF" w14:textId="77777777" w:rsidR="00C1050A" w:rsidRDefault="00C1050A" w:rsidP="004937D1">
      <w:pPr>
        <w:spacing w:after="0" w:line="240" w:lineRule="auto"/>
      </w:pPr>
      <w:r>
        <w:separator/>
      </w:r>
    </w:p>
  </w:endnote>
  <w:endnote w:type="continuationSeparator" w:id="0">
    <w:p w14:paraId="00CB389A" w14:textId="77777777" w:rsidR="00C1050A" w:rsidRDefault="00C1050A" w:rsidP="0049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62362" w14:textId="77777777" w:rsidR="00C1050A" w:rsidRDefault="00C1050A" w:rsidP="004937D1">
      <w:pPr>
        <w:spacing w:after="0" w:line="240" w:lineRule="auto"/>
      </w:pPr>
      <w:r>
        <w:separator/>
      </w:r>
    </w:p>
  </w:footnote>
  <w:footnote w:type="continuationSeparator" w:id="0">
    <w:p w14:paraId="52CFAEEE" w14:textId="77777777" w:rsidR="00C1050A" w:rsidRDefault="00C1050A" w:rsidP="0049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2E89" w14:textId="68B81869" w:rsidR="004937D1" w:rsidRDefault="004937D1" w:rsidP="004937D1">
    <w:pPr>
      <w:pStyle w:val="Nagwek"/>
      <w:tabs>
        <w:tab w:val="clear" w:pos="4536"/>
      </w:tabs>
      <w:ind w:left="18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767A" w14:textId="10CED62B" w:rsidR="004937D1" w:rsidRDefault="004937D1" w:rsidP="004937D1">
    <w:pPr>
      <w:pStyle w:val="Nagwek"/>
      <w:ind w:left="426"/>
      <w:rPr>
        <w:noProof/>
      </w:rPr>
    </w:pPr>
    <w:r>
      <w:rPr>
        <w:noProof/>
      </w:rPr>
      <w:drawing>
        <wp:inline distT="0" distB="0" distL="0" distR="0" wp14:anchorId="5CC3385C" wp14:editId="1E477248">
          <wp:extent cx="1256030" cy="12560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t xml:space="preserve">   </w:t>
    </w:r>
    <w:r>
      <w:rPr>
        <w:noProof/>
      </w:rPr>
      <w:t xml:space="preserve">                                                                                         </w:t>
    </w:r>
    <w:r>
      <w:rPr>
        <w:noProof/>
      </w:rPr>
      <w:drawing>
        <wp:inline distT="0" distB="0" distL="0" distR="0" wp14:anchorId="76FD36A9" wp14:editId="1B90FFD0">
          <wp:extent cx="810895" cy="956945"/>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956945"/>
                  </a:xfrm>
                  <a:prstGeom prst="rect">
                    <a:avLst/>
                  </a:prstGeom>
                  <a:noFill/>
                </pic:spPr>
              </pic:pic>
            </a:graphicData>
          </a:graphic>
        </wp:inline>
      </w:drawing>
    </w:r>
  </w:p>
  <w:p w14:paraId="04392269" w14:textId="631A30E3" w:rsidR="004937D1" w:rsidRDefault="004937D1" w:rsidP="004937D1">
    <w:pPr>
      <w:pStyle w:val="Nagwek"/>
      <w:ind w:left="426"/>
      <w:jc w:val="center"/>
    </w:pPr>
    <w:r>
      <w:t>Współfinansowano ze środków Funduszu Sprawiedliwości</w:t>
    </w:r>
  </w:p>
  <w:p w14:paraId="1EE9D10A" w14:textId="77777777" w:rsidR="004937D1" w:rsidRDefault="004937D1" w:rsidP="004937D1">
    <w:pPr>
      <w:pStyle w:val="Nagwek"/>
      <w:ind w:left="426"/>
      <w:jc w:val="center"/>
    </w:pPr>
    <w:r>
      <w:t>, którego dysponentem jest</w:t>
    </w:r>
  </w:p>
  <w:p w14:paraId="69FAECAF" w14:textId="0B053DA2" w:rsidR="004937D1" w:rsidRDefault="004937D1" w:rsidP="004937D1">
    <w:pPr>
      <w:pStyle w:val="Nagwek"/>
      <w:ind w:left="426"/>
      <w:jc w:val="center"/>
    </w:pPr>
    <w:r>
      <w:t>Minister Sprawiedliwości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6907088"/>
    <w:multiLevelType w:val="hybridMultilevel"/>
    <w:tmpl w:val="A3D6EF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E034AB"/>
    <w:multiLevelType w:val="hybridMultilevel"/>
    <w:tmpl w:val="623CF93E"/>
    <w:lvl w:ilvl="0" w:tplc="756056B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88AA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1C2F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26D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CB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789A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C0E1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A2B7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40019"/>
    <w:multiLevelType w:val="hybridMultilevel"/>
    <w:tmpl w:val="49721BA0"/>
    <w:lvl w:ilvl="0" w:tplc="4E20AEB8">
      <w:start w:val="1"/>
      <w:numFmt w:val="decimal"/>
      <w:lvlText w:val="%1."/>
      <w:lvlJc w:val="left"/>
      <w:pPr>
        <w:ind w:left="2350" w:hanging="360"/>
      </w:pPr>
      <w:rPr>
        <w:rFonts w:hint="default"/>
      </w:rPr>
    </w:lvl>
    <w:lvl w:ilvl="1" w:tplc="04150019" w:tentative="1">
      <w:start w:val="1"/>
      <w:numFmt w:val="lowerLetter"/>
      <w:lvlText w:val="%2."/>
      <w:lvlJc w:val="left"/>
      <w:pPr>
        <w:ind w:left="3070" w:hanging="360"/>
      </w:pPr>
    </w:lvl>
    <w:lvl w:ilvl="2" w:tplc="0415001B" w:tentative="1">
      <w:start w:val="1"/>
      <w:numFmt w:val="lowerRoman"/>
      <w:lvlText w:val="%3."/>
      <w:lvlJc w:val="right"/>
      <w:pPr>
        <w:ind w:left="3790" w:hanging="180"/>
      </w:pPr>
    </w:lvl>
    <w:lvl w:ilvl="3" w:tplc="0415000F" w:tentative="1">
      <w:start w:val="1"/>
      <w:numFmt w:val="decimal"/>
      <w:lvlText w:val="%4."/>
      <w:lvlJc w:val="left"/>
      <w:pPr>
        <w:ind w:left="4510" w:hanging="360"/>
      </w:pPr>
    </w:lvl>
    <w:lvl w:ilvl="4" w:tplc="04150019" w:tentative="1">
      <w:start w:val="1"/>
      <w:numFmt w:val="lowerLetter"/>
      <w:lvlText w:val="%5."/>
      <w:lvlJc w:val="left"/>
      <w:pPr>
        <w:ind w:left="5230" w:hanging="360"/>
      </w:pPr>
    </w:lvl>
    <w:lvl w:ilvl="5" w:tplc="0415001B" w:tentative="1">
      <w:start w:val="1"/>
      <w:numFmt w:val="lowerRoman"/>
      <w:lvlText w:val="%6."/>
      <w:lvlJc w:val="right"/>
      <w:pPr>
        <w:ind w:left="5950" w:hanging="180"/>
      </w:pPr>
    </w:lvl>
    <w:lvl w:ilvl="6" w:tplc="0415000F" w:tentative="1">
      <w:start w:val="1"/>
      <w:numFmt w:val="decimal"/>
      <w:lvlText w:val="%7."/>
      <w:lvlJc w:val="left"/>
      <w:pPr>
        <w:ind w:left="6670" w:hanging="360"/>
      </w:pPr>
    </w:lvl>
    <w:lvl w:ilvl="7" w:tplc="04150019" w:tentative="1">
      <w:start w:val="1"/>
      <w:numFmt w:val="lowerLetter"/>
      <w:lvlText w:val="%8."/>
      <w:lvlJc w:val="left"/>
      <w:pPr>
        <w:ind w:left="7390" w:hanging="360"/>
      </w:pPr>
    </w:lvl>
    <w:lvl w:ilvl="8" w:tplc="0415001B" w:tentative="1">
      <w:start w:val="1"/>
      <w:numFmt w:val="lowerRoman"/>
      <w:lvlText w:val="%9."/>
      <w:lvlJc w:val="right"/>
      <w:pPr>
        <w:ind w:left="8110" w:hanging="180"/>
      </w:pPr>
    </w:lvl>
  </w:abstractNum>
  <w:abstractNum w:abstractNumId="5" w15:restartNumberingAfterBreak="0">
    <w:nsid w:val="0C65326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1BC4650C"/>
    <w:multiLevelType w:val="hybridMultilevel"/>
    <w:tmpl w:val="8352843A"/>
    <w:lvl w:ilvl="0" w:tplc="1FA8D770">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48B5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381C2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3C381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8193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AE084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9E768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5AA0A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0ACF5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8C1AEB"/>
    <w:multiLevelType w:val="hybridMultilevel"/>
    <w:tmpl w:val="19345938"/>
    <w:lvl w:ilvl="0" w:tplc="0FBABB70">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50A92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56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72E2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CCA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C41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E26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45A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8E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E76FC0"/>
    <w:multiLevelType w:val="hybridMultilevel"/>
    <w:tmpl w:val="B4A6F70E"/>
    <w:lvl w:ilvl="0" w:tplc="76F65D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88E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E889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20F5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46B6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C48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00E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2ED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B468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C90D8B"/>
    <w:multiLevelType w:val="hybridMultilevel"/>
    <w:tmpl w:val="6772D8D8"/>
    <w:lvl w:ilvl="0" w:tplc="6DD855F0">
      <w:start w:val="1"/>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582B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5C96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2407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EE14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30EB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0E7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7AED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42A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A27221"/>
    <w:multiLevelType w:val="hybridMultilevel"/>
    <w:tmpl w:val="643CD41C"/>
    <w:lvl w:ilvl="0" w:tplc="BE6A9F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A92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56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72E2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CCA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C41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E26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45A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8E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3605EE"/>
    <w:multiLevelType w:val="hybridMultilevel"/>
    <w:tmpl w:val="505C5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F3463D"/>
    <w:multiLevelType w:val="hybridMultilevel"/>
    <w:tmpl w:val="8578D6DE"/>
    <w:lvl w:ilvl="0" w:tplc="0C28B15E">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50A92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56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72E2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CCA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C41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E26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45A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8E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ED1C40"/>
    <w:multiLevelType w:val="hybridMultilevel"/>
    <w:tmpl w:val="F71A3D72"/>
    <w:lvl w:ilvl="0" w:tplc="A7EC94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8C50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E4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A39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ADC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86D6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2468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EB4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0A69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BE672F"/>
    <w:multiLevelType w:val="hybridMultilevel"/>
    <w:tmpl w:val="9FA4DF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CE23E3B"/>
    <w:multiLevelType w:val="hybridMultilevel"/>
    <w:tmpl w:val="23B418BA"/>
    <w:lvl w:ilvl="0" w:tplc="E066556C">
      <w:start w:val="1"/>
      <w:numFmt w:val="decimal"/>
      <w:pStyle w:val="Nagwek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D029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8E580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822A5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6A79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82FC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34DF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B0FD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FA20F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AA7A8B"/>
    <w:multiLevelType w:val="hybridMultilevel"/>
    <w:tmpl w:val="F2E03A0A"/>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DD967430">
      <w:start w:val="1"/>
      <w:numFmt w:val="decimal"/>
      <w:lvlText w:val="%3)"/>
      <w:lvlJc w:val="left"/>
      <w:pPr>
        <w:ind w:left="2684" w:hanging="4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FC453BB"/>
    <w:multiLevelType w:val="singleLevel"/>
    <w:tmpl w:val="93DC0E0E"/>
    <w:lvl w:ilvl="0">
      <w:start w:val="1"/>
      <w:numFmt w:val="bullet"/>
      <w:pStyle w:val="DSWylicznka"/>
      <w:lvlText w:val=""/>
      <w:lvlJc w:val="left"/>
      <w:pPr>
        <w:tabs>
          <w:tab w:val="num" w:pos="360"/>
        </w:tabs>
        <w:ind w:left="360" w:hanging="360"/>
      </w:pPr>
      <w:rPr>
        <w:rFonts w:ascii="Symbol" w:hAnsi="Symbol" w:hint="default"/>
      </w:rPr>
    </w:lvl>
  </w:abstractNum>
  <w:abstractNum w:abstractNumId="18" w15:restartNumberingAfterBreak="0">
    <w:nsid w:val="627143D1"/>
    <w:multiLevelType w:val="hybridMultilevel"/>
    <w:tmpl w:val="E84069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13A36"/>
    <w:multiLevelType w:val="hybridMultilevel"/>
    <w:tmpl w:val="7DB05734"/>
    <w:lvl w:ilvl="0" w:tplc="04150011">
      <w:start w:val="1"/>
      <w:numFmt w:val="decimal"/>
      <w:lvlText w:val="%1)"/>
      <w:lvlJc w:val="left"/>
      <w:pPr>
        <w:ind w:left="1004" w:hanging="360"/>
      </w:pPr>
    </w:lvl>
    <w:lvl w:ilvl="1" w:tplc="42C295CC">
      <w:start w:val="1"/>
      <w:numFmt w:val="decimal"/>
      <w:lvlText w:val="%2."/>
      <w:lvlJc w:val="left"/>
      <w:pPr>
        <w:ind w:left="1784" w:hanging="420"/>
      </w:pPr>
      <w:rPr>
        <w:rFonts w:hint="default"/>
        <w:b w:val="0"/>
      </w:rPr>
    </w:lvl>
    <w:lvl w:ilvl="2" w:tplc="BA50477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61B5D66"/>
    <w:multiLevelType w:val="hybridMultilevel"/>
    <w:tmpl w:val="085278A4"/>
    <w:lvl w:ilvl="0" w:tplc="F5FEB4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857A8E"/>
    <w:multiLevelType w:val="hybridMultilevel"/>
    <w:tmpl w:val="B7F6E9D0"/>
    <w:lvl w:ilvl="0" w:tplc="0C28B1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3"/>
  </w:num>
  <w:num w:numId="5">
    <w:abstractNumId w:val="6"/>
  </w:num>
  <w:num w:numId="6">
    <w:abstractNumId w:val="9"/>
  </w:num>
  <w:num w:numId="7">
    <w:abstractNumId w:val="15"/>
  </w:num>
  <w:num w:numId="8">
    <w:abstractNumId w:val="21"/>
  </w:num>
  <w:num w:numId="9">
    <w:abstractNumId w:val="12"/>
  </w:num>
  <w:num w:numId="10">
    <w:abstractNumId w:val="18"/>
  </w:num>
  <w:num w:numId="11">
    <w:abstractNumId w:val="7"/>
  </w:num>
  <w:num w:numId="12">
    <w:abstractNumId w:val="0"/>
  </w:num>
  <w:num w:numId="13">
    <w:abstractNumId w:val="2"/>
  </w:num>
  <w:num w:numId="14">
    <w:abstractNumId w:val="20"/>
  </w:num>
  <w:num w:numId="15">
    <w:abstractNumId w:val="4"/>
  </w:num>
  <w:num w:numId="16">
    <w:abstractNumId w:val="1"/>
  </w:num>
  <w:num w:numId="17">
    <w:abstractNumId w:val="5"/>
  </w:num>
  <w:num w:numId="18">
    <w:abstractNumId w:val="19"/>
  </w:num>
  <w:num w:numId="19">
    <w:abstractNumId w:val="17"/>
  </w:num>
  <w:num w:numId="20">
    <w:abstractNumId w:val="1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E9"/>
    <w:rsid w:val="000A0C63"/>
    <w:rsid w:val="00133414"/>
    <w:rsid w:val="00175848"/>
    <w:rsid w:val="002355FA"/>
    <w:rsid w:val="0037734D"/>
    <w:rsid w:val="003A6696"/>
    <w:rsid w:val="004937D1"/>
    <w:rsid w:val="007043EA"/>
    <w:rsid w:val="007D3C3A"/>
    <w:rsid w:val="007E1657"/>
    <w:rsid w:val="009443DF"/>
    <w:rsid w:val="009E173D"/>
    <w:rsid w:val="00A86371"/>
    <w:rsid w:val="00BF55E9"/>
    <w:rsid w:val="00C1050A"/>
    <w:rsid w:val="00CD26D0"/>
    <w:rsid w:val="00CF0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A7E2"/>
  <w15:docId w15:val="{A820AA34-43AD-4872-AF1C-AABEAED5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2360" w:hanging="370"/>
      <w:jc w:val="both"/>
    </w:pPr>
    <w:rPr>
      <w:rFonts w:ascii="Arial" w:eastAsia="Arial" w:hAnsi="Arial" w:cs="Arial"/>
      <w:color w:val="000000"/>
      <w:sz w:val="20"/>
    </w:rPr>
  </w:style>
  <w:style w:type="paragraph" w:styleId="Nagwek1">
    <w:name w:val="heading 1"/>
    <w:next w:val="Normalny"/>
    <w:link w:val="Nagwek1Znak"/>
    <w:uiPriority w:val="9"/>
    <w:qFormat/>
    <w:pPr>
      <w:keepNext/>
      <w:keepLines/>
      <w:numPr>
        <w:numId w:val="7"/>
      </w:numPr>
      <w:spacing w:after="16"/>
      <w:ind w:left="2987"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Nagwek">
    <w:name w:val="header"/>
    <w:basedOn w:val="Normalny"/>
    <w:link w:val="NagwekZnak"/>
    <w:uiPriority w:val="99"/>
    <w:unhideWhenUsed/>
    <w:rsid w:val="0049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7D1"/>
    <w:rPr>
      <w:rFonts w:ascii="Arial" w:eastAsia="Arial" w:hAnsi="Arial" w:cs="Arial"/>
      <w:color w:val="000000"/>
      <w:sz w:val="20"/>
    </w:rPr>
  </w:style>
  <w:style w:type="paragraph" w:styleId="Stopka">
    <w:name w:val="footer"/>
    <w:basedOn w:val="Normalny"/>
    <w:link w:val="StopkaZnak"/>
    <w:uiPriority w:val="99"/>
    <w:unhideWhenUsed/>
    <w:rsid w:val="0049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7D1"/>
    <w:rPr>
      <w:rFonts w:ascii="Arial" w:eastAsia="Arial" w:hAnsi="Arial" w:cs="Arial"/>
      <w:color w:val="000000"/>
      <w:sz w:val="20"/>
    </w:rPr>
  </w:style>
  <w:style w:type="paragraph" w:styleId="Akapitzlist">
    <w:name w:val="List Paragraph"/>
    <w:basedOn w:val="Normalny"/>
    <w:uiPriority w:val="34"/>
    <w:qFormat/>
    <w:rsid w:val="00CF0EE1"/>
    <w:pPr>
      <w:ind w:left="720"/>
      <w:contextualSpacing/>
    </w:pPr>
  </w:style>
  <w:style w:type="paragraph" w:styleId="Tekstdymka">
    <w:name w:val="Balloon Text"/>
    <w:basedOn w:val="Normalny"/>
    <w:link w:val="TekstdymkaZnak"/>
    <w:uiPriority w:val="99"/>
    <w:semiHidden/>
    <w:unhideWhenUsed/>
    <w:rsid w:val="007E16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657"/>
    <w:rPr>
      <w:rFonts w:ascii="Tahoma" w:eastAsia="Arial" w:hAnsi="Tahoma" w:cs="Tahoma"/>
      <w:color w:val="000000"/>
      <w:sz w:val="16"/>
      <w:szCs w:val="16"/>
    </w:rPr>
  </w:style>
  <w:style w:type="paragraph" w:customStyle="1" w:styleId="Akapitzlist1">
    <w:name w:val="Akapit z listą1"/>
    <w:basedOn w:val="Normalny"/>
    <w:rsid w:val="00133414"/>
    <w:pPr>
      <w:widowControl w:val="0"/>
      <w:suppressAutoHyphens/>
      <w:spacing w:after="0" w:line="240" w:lineRule="auto"/>
      <w:ind w:left="720" w:firstLine="0"/>
      <w:jc w:val="left"/>
    </w:pPr>
    <w:rPr>
      <w:rFonts w:ascii="Times New Roman" w:eastAsia="SimSun" w:hAnsi="Times New Roman"/>
      <w:color w:val="auto"/>
      <w:kern w:val="1"/>
      <w:sz w:val="24"/>
      <w:szCs w:val="24"/>
      <w:lang w:eastAsia="hi-IN" w:bidi="hi-IN"/>
    </w:rPr>
  </w:style>
  <w:style w:type="paragraph" w:customStyle="1" w:styleId="DSWylicznka">
    <w:name w:val="DS Wylicznka"/>
    <w:basedOn w:val="Normalny"/>
    <w:rsid w:val="00133414"/>
    <w:pPr>
      <w:widowControl w:val="0"/>
      <w:numPr>
        <w:numId w:val="19"/>
      </w:numPr>
      <w:adjustRightInd w:val="0"/>
      <w:spacing w:after="0" w:line="360" w:lineRule="atLeast"/>
      <w:textAlignment w:val="baseline"/>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9661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Bucki</dc:creator>
  <cp:lastModifiedBy>kpapuda</cp:lastModifiedBy>
  <cp:revision>2</cp:revision>
  <cp:lastPrinted>2020-09-02T08:10:00Z</cp:lastPrinted>
  <dcterms:created xsi:type="dcterms:W3CDTF">2020-09-02T10:03:00Z</dcterms:created>
  <dcterms:modified xsi:type="dcterms:W3CDTF">2020-09-02T10:03:00Z</dcterms:modified>
</cp:coreProperties>
</file>